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13"/>
        <w:jc w:val="center"/>
        <w:rPr>
          <w:rFonts w:ascii="Times New Roman" w:hAnsi="Times New Roman" w:cs="Times New Roman"/>
        </w:rPr>
      </w:pPr>
      <w:r>
        <w:rPr/>
        <w:drawing>
          <wp:inline distT="0" distB="9525" distL="0" distR="6985">
            <wp:extent cx="526415" cy="638175"/>
            <wp:effectExtent l="0" t="0" r="0" b="0"/>
            <wp:docPr id="3"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descr=""/>
                    <pic:cNvPicPr>
                      <a:picLocks noChangeAspect="1" noChangeArrowheads="1"/>
                    </pic:cNvPicPr>
                  </pic:nvPicPr>
                  <pic:blipFill>
                    <a:blip r:embed="rId2"/>
                    <a:srcRect l="-837" t="-631" r="-837" b="-631"/>
                    <a:stretch>
                      <a:fillRect/>
                    </a:stretch>
                  </pic:blipFill>
                  <pic:spPr bwMode="auto">
                    <a:xfrm>
                      <a:off x="0" y="0"/>
                      <a:ext cx="526415" cy="638175"/>
                    </a:xfrm>
                    <a:prstGeom prst="rect">
                      <a:avLst/>
                    </a:prstGeom>
                  </pic:spPr>
                </pic:pic>
              </a:graphicData>
            </a:graphic>
          </wp:inline>
        </w:drawing>
        <mc:AlternateContent>
          <mc:Choice Requires="wps">
            <w:drawing>
              <wp:anchor behindDoc="0" distT="0" distB="0" distL="0" distR="0" simplePos="0" locked="0" layoutInCell="1" allowOverlap="1" relativeHeight="2" wp14:anchorId="2EA4048C">
                <wp:simplePos x="0" y="0"/>
                <wp:positionH relativeFrom="column">
                  <wp:posOffset>43180</wp:posOffset>
                </wp:positionH>
                <wp:positionV relativeFrom="paragraph">
                  <wp:posOffset>595630</wp:posOffset>
                </wp:positionV>
                <wp:extent cx="6231890" cy="1040765"/>
                <wp:effectExtent l="19050" t="19050" r="17145" b="26670"/>
                <wp:wrapNone/>
                <wp:docPr id="1" name="Поле 2"/>
                <a:graphic xmlns:a="http://schemas.openxmlformats.org/drawingml/2006/main">
                  <a:graphicData uri="http://schemas.microsoft.com/office/word/2010/wordprocessingShape">
                    <wps:wsp>
                      <wps:cNvSpPr/>
                      <wps:spPr>
                        <a:xfrm>
                          <a:off x="0" y="0"/>
                          <a:ext cx="6231240" cy="1040040"/>
                        </a:xfrm>
                        <a:prstGeom prst="rect">
                          <a:avLst/>
                        </a:prstGeom>
                        <a:solidFill>
                          <a:srgbClr val="ffffff"/>
                        </a:solidFill>
                        <a:ln w="38160">
                          <a:solidFill>
                            <a:srgbClr val="ffffff"/>
                          </a:solidFill>
                          <a:round/>
                        </a:ln>
                      </wps:spPr>
                      <wps:style>
                        <a:lnRef idx="0"/>
                        <a:fillRef idx="0"/>
                        <a:effectRef idx="0"/>
                        <a:fontRef idx="minor"/>
                      </wps:style>
                      <wps:txbx>
                        <w:txbxContent>
                          <w:p>
                            <w:pPr>
                              <w:pStyle w:val="13"/>
                              <w:jc w:val="center"/>
                              <w:rPr>
                                <w:color w:val="auto"/>
                              </w:rPr>
                            </w:pPr>
                            <w:r>
                              <w:rPr>
                                <w:rFonts w:cs="Times New Roman" w:ascii="Times New Roman" w:hAnsi="Times New Roman"/>
                                <w:b/>
                                <w:color w:val="auto"/>
                                <w:sz w:val="28"/>
                                <w:szCs w:val="28"/>
                              </w:rPr>
                              <w:t>АДМИНИСТРАЦИЯ</w:t>
                            </w:r>
                          </w:p>
                          <w:p>
                            <w:pPr>
                              <w:pStyle w:val="13"/>
                              <w:jc w:val="center"/>
                              <w:rPr>
                                <w:color w:val="auto"/>
                              </w:rPr>
                            </w:pPr>
                            <w:r>
                              <w:rPr>
                                <w:rFonts w:cs="Times New Roman" w:ascii="Times New Roman" w:hAnsi="Times New Roman"/>
                                <w:b/>
                                <w:color w:val="auto"/>
                                <w:sz w:val="28"/>
                                <w:szCs w:val="28"/>
                              </w:rPr>
                              <w:t>КАСЛИНСКОГО МУНИЦИПАЛЬНОГО РАЙОНА</w:t>
                            </w:r>
                          </w:p>
                          <w:p>
                            <w:pPr>
                              <w:pStyle w:val="13"/>
                              <w:jc w:val="center"/>
                              <w:rPr>
                                <w:color w:val="auto"/>
                              </w:rPr>
                            </w:pPr>
                            <w:r>
                              <w:rPr>
                                <w:rFonts w:cs="Times New Roman" w:ascii="Times New Roman" w:hAnsi="Times New Roman"/>
                                <w:color w:val="auto"/>
                                <w:sz w:val="28"/>
                                <w:szCs w:val="28"/>
                              </w:rPr>
                              <w:t>Челябинской</w:t>
                            </w:r>
                            <w:r>
                              <w:rPr>
                                <w:rFonts w:cs="Times New Roman" w:ascii="Times New Roman" w:hAnsi="Times New Roman"/>
                                <w:color w:val="auto"/>
                                <w:sz w:val="32"/>
                                <w:szCs w:val="32"/>
                              </w:rPr>
                              <w:t xml:space="preserve"> области</w:t>
                            </w:r>
                          </w:p>
                          <w:p>
                            <w:pPr>
                              <w:pStyle w:val="13"/>
                              <w:jc w:val="center"/>
                              <w:rPr>
                                <w:color w:val="auto"/>
                              </w:rPr>
                            </w:pPr>
                            <w:r>
                              <w:rPr>
                                <w:rFonts w:cs="Times New Roman" w:ascii="Times New Roman" w:hAnsi="Times New Roman"/>
                                <w:b/>
                                <w:color w:val="auto"/>
                                <w:sz w:val="40"/>
                                <w:szCs w:val="40"/>
                              </w:rPr>
                              <w:t>ПОСТАНОВЛЕНИЕ</w:t>
                            </w:r>
                          </w:p>
                        </w:txbxContent>
                      </wps:txbx>
                      <wps:bodyPr lIns="47520" rIns="47520" tIns="1800" bIns="1800">
                        <a:noAutofit/>
                      </wps:bodyPr>
                    </wps:wsp>
                  </a:graphicData>
                </a:graphic>
              </wp:anchor>
            </w:drawing>
          </mc:Choice>
          <mc:Fallback>
            <w:pict>
              <v:rect id="shape_0" ID="Поле 2" fillcolor="white" stroked="t" style="position:absolute;margin-left:3.4pt;margin-top:46.9pt;width:490.6pt;height:81.85pt" wp14:anchorId="2EA4048C">
                <w10:wrap type="square"/>
                <v:fill o:detectmouseclick="t" type="solid" color2="black"/>
                <v:stroke color="white" weight="38160" joinstyle="round" endcap="flat"/>
                <v:textbox>
                  <w:txbxContent>
                    <w:p>
                      <w:pPr>
                        <w:pStyle w:val="13"/>
                        <w:jc w:val="center"/>
                        <w:rPr>
                          <w:color w:val="auto"/>
                        </w:rPr>
                      </w:pPr>
                      <w:r>
                        <w:rPr>
                          <w:rFonts w:cs="Times New Roman" w:ascii="Times New Roman" w:hAnsi="Times New Roman"/>
                          <w:b/>
                          <w:color w:val="auto"/>
                          <w:sz w:val="28"/>
                          <w:szCs w:val="28"/>
                        </w:rPr>
                        <w:t>АДМИНИСТРАЦИЯ</w:t>
                      </w:r>
                    </w:p>
                    <w:p>
                      <w:pPr>
                        <w:pStyle w:val="13"/>
                        <w:jc w:val="center"/>
                        <w:rPr>
                          <w:color w:val="auto"/>
                        </w:rPr>
                      </w:pPr>
                      <w:r>
                        <w:rPr>
                          <w:rFonts w:cs="Times New Roman" w:ascii="Times New Roman" w:hAnsi="Times New Roman"/>
                          <w:b/>
                          <w:color w:val="auto"/>
                          <w:sz w:val="28"/>
                          <w:szCs w:val="28"/>
                        </w:rPr>
                        <w:t>КАСЛИНСКОГО МУНИЦИПАЛЬНОГО РАЙОНА</w:t>
                      </w:r>
                    </w:p>
                    <w:p>
                      <w:pPr>
                        <w:pStyle w:val="13"/>
                        <w:jc w:val="center"/>
                        <w:rPr>
                          <w:color w:val="auto"/>
                        </w:rPr>
                      </w:pPr>
                      <w:r>
                        <w:rPr>
                          <w:rFonts w:cs="Times New Roman" w:ascii="Times New Roman" w:hAnsi="Times New Roman"/>
                          <w:color w:val="auto"/>
                          <w:sz w:val="28"/>
                          <w:szCs w:val="28"/>
                        </w:rPr>
                        <w:t>Челябинской</w:t>
                      </w:r>
                      <w:r>
                        <w:rPr>
                          <w:rFonts w:cs="Times New Roman" w:ascii="Times New Roman" w:hAnsi="Times New Roman"/>
                          <w:color w:val="auto"/>
                          <w:sz w:val="32"/>
                          <w:szCs w:val="32"/>
                        </w:rPr>
                        <w:t xml:space="preserve"> области</w:t>
                      </w:r>
                    </w:p>
                    <w:p>
                      <w:pPr>
                        <w:pStyle w:val="13"/>
                        <w:jc w:val="center"/>
                        <w:rPr>
                          <w:color w:val="auto"/>
                        </w:rPr>
                      </w:pPr>
                      <w:r>
                        <w:rPr>
                          <w:rFonts w:cs="Times New Roman" w:ascii="Times New Roman" w:hAnsi="Times New Roman"/>
                          <w:b/>
                          <w:color w:val="auto"/>
                          <w:sz w:val="40"/>
                          <w:szCs w:val="40"/>
                        </w:rPr>
                        <w:t>ПОСТАНОВЛЕНИЕ</w:t>
                      </w:r>
                    </w:p>
                  </w:txbxContent>
                </v:textbox>
              </v:rect>
            </w:pict>
          </mc:Fallback>
        </mc:AlternateContent>
      </w:r>
    </w:p>
    <w:p>
      <w:pPr>
        <w:pStyle w:val="13"/>
        <w:ind w:firstLine="709"/>
        <w:rPr>
          <w:rFonts w:ascii="Times New Roman" w:hAnsi="Times New Roman" w:cs="Times New Roman"/>
          <w:sz w:val="24"/>
          <w:szCs w:val="24"/>
        </w:rPr>
      </w:pPr>
      <w:r>
        <w:rPr>
          <w:rFonts w:cs="Times New Roman" w:ascii="Times New Roman" w:hAnsi="Times New Roman"/>
          <w:sz w:val="24"/>
          <w:szCs w:val="24"/>
        </w:rPr>
      </w:r>
    </w:p>
    <w:p>
      <w:pPr>
        <w:pStyle w:val="13"/>
        <w:ind w:firstLine="709"/>
        <w:rPr>
          <w:rFonts w:ascii="Times New Roman" w:hAnsi="Times New Roman" w:cs="Times New Roman"/>
          <w:sz w:val="24"/>
          <w:szCs w:val="24"/>
        </w:rPr>
      </w:pPr>
      <w:r>
        <w:rPr>
          <w:rFonts w:cs="Times New Roman" w:ascii="Times New Roman" w:hAnsi="Times New Roman"/>
          <w:sz w:val="24"/>
          <w:szCs w:val="24"/>
        </w:rPr>
      </w:r>
    </w:p>
    <w:p>
      <w:pPr>
        <w:pStyle w:val="13"/>
        <w:ind w:firstLine="709"/>
        <w:rPr>
          <w:rFonts w:ascii="Times New Roman" w:hAnsi="Times New Roman" w:cs="Times New Roman"/>
          <w:sz w:val="24"/>
          <w:szCs w:val="24"/>
        </w:rPr>
      </w:pPr>
      <w:r>
        <w:rPr>
          <w:rFonts w:cs="Times New Roman" w:ascii="Times New Roman" w:hAnsi="Times New Roman"/>
          <w:sz w:val="24"/>
          <w:szCs w:val="24"/>
        </w:rPr>
      </w:r>
    </w:p>
    <w:p>
      <w:pPr>
        <w:pStyle w:val="13"/>
        <w:ind w:firstLine="709"/>
        <w:rPr>
          <w:rFonts w:ascii="Times New Roman" w:hAnsi="Times New Roman" w:cs="Times New Roman"/>
          <w:sz w:val="24"/>
          <w:szCs w:val="24"/>
        </w:rPr>
      </w:pPr>
      <w:r>
        <w:rPr>
          <w:rFonts w:cs="Times New Roman" w:ascii="Times New Roman" w:hAnsi="Times New Roman"/>
          <w:sz w:val="24"/>
          <w:szCs w:val="24"/>
        </w:rPr>
      </w:r>
    </w:p>
    <w:p>
      <w:pPr>
        <w:pStyle w:val="13"/>
        <w:ind w:firstLine="709"/>
        <w:rPr>
          <w:rFonts w:ascii="Times New Roman" w:hAnsi="Times New Roman" w:cs="Times New Roman"/>
          <w:spacing w:val="-1"/>
          <w:sz w:val="24"/>
          <w:szCs w:val="24"/>
        </w:rPr>
      </w:pPr>
      <w:r>
        <w:rPr>
          <w:rFonts w:cs="Times New Roman" w:ascii="Times New Roman" w:hAnsi="Times New Roman"/>
          <w:spacing w:val="-1"/>
          <w:sz w:val="24"/>
          <w:szCs w:val="24"/>
        </w:rPr>
      </w:r>
    </w:p>
    <w:p>
      <w:pPr>
        <w:pStyle w:val="13"/>
        <w:ind w:firstLine="709"/>
        <w:rPr>
          <w:rFonts w:ascii="Times New Roman" w:hAnsi="Times New Roman" w:cs="Times New Roman"/>
          <w:spacing w:val="-1"/>
          <w:sz w:val="24"/>
          <w:szCs w:val="24"/>
        </w:rPr>
      </w:pPr>
      <w:r>
        <w:rPr>
          <w:rFonts w:cs="Times New Roman" w:ascii="Times New Roman" w:hAnsi="Times New Roman"/>
          <w:spacing w:val="-1"/>
          <w:sz w:val="24"/>
          <w:szCs w:val="24"/>
        </w:rPr>
        <mc:AlternateContent>
          <mc:Choice Requires="wps">
            <w:drawing>
              <wp:anchor behindDoc="0" distT="0" distB="0" distL="0" distR="0" simplePos="0" locked="0" layoutInCell="1" allowOverlap="1" relativeHeight="3" wp14:anchorId="2E5CC46C">
                <wp:simplePos x="0" y="0"/>
                <wp:positionH relativeFrom="column">
                  <wp:posOffset>-61595</wp:posOffset>
                </wp:positionH>
                <wp:positionV relativeFrom="paragraph">
                  <wp:posOffset>66675</wp:posOffset>
                </wp:positionV>
                <wp:extent cx="6220460" cy="635"/>
                <wp:effectExtent l="0" t="0" r="9525" b="19050"/>
                <wp:wrapNone/>
                <wp:docPr id="4" name="Прямая соединительная линия 3"/>
                <a:graphic xmlns:a="http://schemas.openxmlformats.org/drawingml/2006/main">
                  <a:graphicData uri="http://schemas.microsoft.com/office/word/2010/wordprocessingShape">
                    <wps:wsp>
                      <wps:cNvSpPr/>
                      <wps:spPr>
                        <a:xfrm>
                          <a:off x="0" y="0"/>
                          <a:ext cx="6219720" cy="0"/>
                        </a:xfrm>
                        <a:prstGeom prst="line">
                          <a:avLst/>
                        </a:prstGeom>
                        <a:ln w="25560">
                          <a:solidFill>
                            <a:srgbClr val="000000"/>
                          </a:solidFill>
                          <a:miter/>
                        </a:ln>
                      </wps:spPr>
                      <wps:style>
                        <a:lnRef idx="0"/>
                        <a:fillRef idx="0"/>
                        <a:effectRef idx="0"/>
                        <a:fontRef idx="minor"/>
                      </wps:style>
                      <wps:bodyPr/>
                    </wps:wsp>
                  </a:graphicData>
                </a:graphic>
              </wp:anchor>
            </w:drawing>
          </mc:Choice>
          <mc:Fallback>
            <w:pict>
              <v:line id="shape_0" from="-4.85pt,5.25pt" to="484.85pt,5.25pt" ID="Прямая соединительная линия 3" stroked="t" style="position:absolute" wp14:anchorId="2E5CC46C">
                <v:stroke color="black" weight="25560" joinstyle="miter" endcap="flat"/>
                <v:fill o:detectmouseclick="t" on="false"/>
              </v:line>
            </w:pict>
          </mc:Fallback>
        </mc:AlternateContent>
        <mc:AlternateContent>
          <mc:Choice Requires="wps">
            <w:drawing>
              <wp:anchor behindDoc="0" distT="0" distB="0" distL="0" distR="0" simplePos="0" locked="0" layoutInCell="1" allowOverlap="1" relativeHeight="4" wp14:anchorId="64228C12">
                <wp:simplePos x="0" y="0"/>
                <wp:positionH relativeFrom="column">
                  <wp:posOffset>-125095</wp:posOffset>
                </wp:positionH>
                <wp:positionV relativeFrom="paragraph">
                  <wp:posOffset>137160</wp:posOffset>
                </wp:positionV>
                <wp:extent cx="2990850" cy="791210"/>
                <wp:effectExtent l="0" t="0" r="19685" b="20320"/>
                <wp:wrapNone/>
                <wp:docPr id="5" name="Поле 4"/>
                <a:graphic xmlns:a="http://schemas.openxmlformats.org/drawingml/2006/main">
                  <a:graphicData uri="http://schemas.microsoft.com/office/word/2010/wordprocessingShape">
                    <wps:wsp>
                      <wps:cNvSpPr/>
                      <wps:spPr>
                        <a:xfrm>
                          <a:off x="0" y="0"/>
                          <a:ext cx="2990160" cy="790560"/>
                        </a:xfrm>
                        <a:prstGeom prst="rect">
                          <a:avLst/>
                        </a:prstGeom>
                        <a:solidFill>
                          <a:srgbClr val="ffffff"/>
                        </a:solidFill>
                        <a:ln w="720">
                          <a:solidFill>
                            <a:srgbClr val="ffffff"/>
                          </a:solidFill>
                          <a:round/>
                        </a:ln>
                      </wps:spPr>
                      <wps:style>
                        <a:lnRef idx="0"/>
                        <a:fillRef idx="0"/>
                        <a:effectRef idx="0"/>
                        <a:fontRef idx="minor"/>
                      </wps:style>
                      <wps:txbx>
                        <w:txbxContent>
                          <w:p>
                            <w:pPr>
                              <w:pStyle w:val="Style34"/>
                              <w:rPr>
                                <w:color w:val="auto"/>
                              </w:rPr>
                            </w:pPr>
                            <w:r>
                              <w:rPr>
                                <w:color w:val="auto"/>
                                <w:sz w:val="24"/>
                              </w:rPr>
                              <w:t xml:space="preserve">от </w:t>
                            </w:r>
                            <w:r>
                              <w:rPr>
                                <w:color w:val="auto"/>
                                <w:sz w:val="24"/>
                                <w:u w:val="single"/>
                              </w:rPr>
                              <w:t>25.08.2022</w:t>
                            </w:r>
                            <w:r>
                              <w:rPr>
                                <w:color w:val="auto"/>
                                <w:sz w:val="24"/>
                              </w:rPr>
                              <w:t xml:space="preserve">  № </w:t>
                            </w:r>
                            <w:r>
                              <w:rPr>
                                <w:color w:val="auto"/>
                                <w:sz w:val="24"/>
                                <w:u w:val="single"/>
                              </w:rPr>
                              <w:t xml:space="preserve">212 </w:t>
                            </w:r>
                          </w:p>
                          <w:p>
                            <w:pPr>
                              <w:pStyle w:val="Style34"/>
                              <w:rPr>
                                <w:color w:val="auto"/>
                              </w:rPr>
                            </w:pPr>
                            <w:r>
                              <w:rPr>
                                <w:color w:val="auto"/>
                                <w:sz w:val="24"/>
                              </w:rPr>
                              <w:t>г. Касли</w:t>
                            </w:r>
                          </w:p>
                          <w:p>
                            <w:pPr>
                              <w:pStyle w:val="Style34"/>
                              <w:rPr>
                                <w:color w:val="auto"/>
                              </w:rPr>
                            </w:pPr>
                            <w:r>
                              <w:rPr>
                                <w:color w:val="auto"/>
                                <w:sz w:val="24"/>
                              </w:rPr>
                              <w:t>(с изменениями от 30.12.2022 №306)</w:t>
                            </w:r>
                          </w:p>
                        </w:txbxContent>
                      </wps:txbx>
                      <wps:bodyPr lIns="94680" rIns="94680" tIns="48960" bIns="48960">
                        <a:noAutofit/>
                      </wps:bodyPr>
                    </wps:wsp>
                  </a:graphicData>
                </a:graphic>
              </wp:anchor>
            </w:drawing>
          </mc:Choice>
          <mc:Fallback>
            <w:pict>
              <v:rect id="shape_0" ID="Поле 4" fillcolor="white" stroked="t" style="position:absolute;margin-left:-9.85pt;margin-top:10.8pt;width:235.4pt;height:62.2pt" wp14:anchorId="64228C12">
                <w10:wrap type="square"/>
                <v:fill o:detectmouseclick="t" type="solid" color2="black"/>
                <v:stroke color="white" weight="720" joinstyle="round" endcap="flat"/>
                <v:textbox>
                  <w:txbxContent>
                    <w:p>
                      <w:pPr>
                        <w:pStyle w:val="Style34"/>
                        <w:rPr>
                          <w:color w:val="auto"/>
                        </w:rPr>
                      </w:pPr>
                      <w:r>
                        <w:rPr>
                          <w:color w:val="auto"/>
                          <w:sz w:val="24"/>
                        </w:rPr>
                        <w:t xml:space="preserve">от </w:t>
                      </w:r>
                      <w:r>
                        <w:rPr>
                          <w:color w:val="auto"/>
                          <w:sz w:val="24"/>
                          <w:u w:val="single"/>
                        </w:rPr>
                        <w:t>25.08.2022</w:t>
                      </w:r>
                      <w:r>
                        <w:rPr>
                          <w:color w:val="auto"/>
                          <w:sz w:val="24"/>
                        </w:rPr>
                        <w:t xml:space="preserve">  № </w:t>
                      </w:r>
                      <w:r>
                        <w:rPr>
                          <w:color w:val="auto"/>
                          <w:sz w:val="24"/>
                          <w:u w:val="single"/>
                        </w:rPr>
                        <w:t xml:space="preserve">212 </w:t>
                      </w:r>
                    </w:p>
                    <w:p>
                      <w:pPr>
                        <w:pStyle w:val="Style34"/>
                        <w:rPr>
                          <w:color w:val="auto"/>
                        </w:rPr>
                      </w:pPr>
                      <w:r>
                        <w:rPr>
                          <w:color w:val="auto"/>
                          <w:sz w:val="24"/>
                        </w:rPr>
                        <w:t>г. Касли</w:t>
                      </w:r>
                    </w:p>
                    <w:p>
                      <w:pPr>
                        <w:pStyle w:val="Style34"/>
                        <w:rPr>
                          <w:color w:val="auto"/>
                        </w:rPr>
                      </w:pPr>
                      <w:r>
                        <w:rPr>
                          <w:color w:val="auto"/>
                          <w:sz w:val="24"/>
                        </w:rPr>
                        <w:t>(с изменениями от 30.12.2022 №306)</w:t>
                      </w:r>
                    </w:p>
                  </w:txbxContent>
                </v:textbox>
              </v:rect>
            </w:pict>
          </mc:Fallback>
        </mc:AlternateContent>
      </w:r>
    </w:p>
    <w:p>
      <w:pPr>
        <w:pStyle w:val="13"/>
        <w:ind w:firstLine="709"/>
        <w:rPr>
          <w:rFonts w:ascii="Times New Roman" w:hAnsi="Times New Roman" w:cs="Times New Roman"/>
          <w:spacing w:val="-1"/>
          <w:sz w:val="24"/>
          <w:szCs w:val="24"/>
        </w:rPr>
      </w:pPr>
      <w:r>
        <w:rPr>
          <w:rFonts w:cs="Times New Roman" w:ascii="Times New Roman" w:hAnsi="Times New Roman"/>
          <w:spacing w:val="-1"/>
          <w:sz w:val="24"/>
          <w:szCs w:val="24"/>
        </w:rPr>
      </w:r>
    </w:p>
    <w:p>
      <w:pPr>
        <w:pStyle w:val="13"/>
        <w:ind w:firstLine="709"/>
        <w:rPr>
          <w:rFonts w:ascii="Times New Roman" w:hAnsi="Times New Roman" w:cs="Times New Roman"/>
          <w:spacing w:val="-1"/>
          <w:sz w:val="24"/>
          <w:szCs w:val="24"/>
        </w:rPr>
      </w:pPr>
      <w:r>
        <w:rPr>
          <w:rFonts w:cs="Times New Roman" w:ascii="Times New Roman" w:hAnsi="Times New Roman"/>
          <w:spacing w:val="-1"/>
          <w:sz w:val="24"/>
          <w:szCs w:val="24"/>
        </w:rPr>
      </w:r>
    </w:p>
    <w:p>
      <w:pPr>
        <w:pStyle w:val="13"/>
        <w:ind w:firstLine="709"/>
        <w:rPr>
          <w:rFonts w:ascii="Times New Roman" w:hAnsi="Times New Roman" w:cs="Times New Roman"/>
          <w:spacing w:val="-1"/>
          <w:sz w:val="6"/>
          <w:szCs w:val="6"/>
        </w:rPr>
      </w:pPr>
      <w:r>
        <w:rPr>
          <w:rFonts w:cs="Times New Roman" w:ascii="Times New Roman" w:hAnsi="Times New Roman"/>
          <w:spacing w:val="-1"/>
          <w:sz w:val="6"/>
          <w:szCs w:val="6"/>
        </w:rPr>
      </w:r>
    </w:p>
    <w:p>
      <w:pPr>
        <w:pStyle w:val="13"/>
        <w:ind w:firstLine="709"/>
        <w:rPr>
          <w:rFonts w:ascii="Times New Roman" w:hAnsi="Times New Roman" w:cs="Times New Roman"/>
          <w:spacing w:val="-1"/>
          <w:sz w:val="6"/>
          <w:szCs w:val="6"/>
        </w:rPr>
      </w:pPr>
      <w:r>
        <w:rPr>
          <w:rFonts w:cs="Times New Roman" w:ascii="Times New Roman" w:hAnsi="Times New Roman"/>
          <w:spacing w:val="-1"/>
          <w:sz w:val="6"/>
          <w:szCs w:val="6"/>
        </w:rPr>
      </w:r>
    </w:p>
    <w:p>
      <w:pPr>
        <w:pStyle w:val="13"/>
        <w:ind w:firstLine="709"/>
        <w:rPr>
          <w:rFonts w:ascii="Times New Roman" w:hAnsi="Times New Roman" w:cs="Times New Roman"/>
          <w:spacing w:val="-1"/>
          <w:sz w:val="6"/>
          <w:szCs w:val="6"/>
        </w:rPr>
      </w:pPr>
      <w:r>
        <w:rPr>
          <w:rFonts w:cs="Times New Roman" w:ascii="Times New Roman" w:hAnsi="Times New Roman"/>
          <w:spacing w:val="-1"/>
          <w:sz w:val="6"/>
          <w:szCs w:val="6"/>
        </w:rPr>
      </w:r>
    </w:p>
    <w:p>
      <w:pPr>
        <w:pStyle w:val="NoSpacing"/>
        <w:jc w:val="both"/>
        <w:rPr>
          <w:rFonts w:ascii="Times New Roman" w:hAnsi="Times New Roman"/>
          <w:spacing w:val="-1"/>
          <w:sz w:val="24"/>
          <w:szCs w:val="24"/>
        </w:rPr>
      </w:pPr>
      <w:r>
        <w:rPr>
          <w:color w:val="000000"/>
        </w:rPr>
      </w:r>
    </w:p>
    <w:p>
      <w:pPr>
        <w:pStyle w:val="NoSpacing"/>
        <w:jc w:val="both"/>
        <w:rPr>
          <w:rFonts w:ascii="Times New Roman" w:hAnsi="Times New Roman"/>
          <w:spacing w:val="-1"/>
          <w:sz w:val="24"/>
          <w:szCs w:val="24"/>
        </w:rPr>
      </w:pPr>
      <w:r>
        <w:rPr/>
      </w:r>
    </w:p>
    <w:p>
      <w:pPr>
        <w:pStyle w:val="NoSpacing"/>
        <w:jc w:val="both"/>
        <w:rPr/>
      </w:pPr>
      <w:r>
        <w:rPr>
          <w:rFonts w:ascii="Times New Roman" w:hAnsi="Times New Roman"/>
          <w:spacing w:val="-1"/>
          <w:sz w:val="24"/>
          <w:szCs w:val="24"/>
        </w:rPr>
        <w:t>Об утверждении Административного регламента</w:t>
      </w:r>
    </w:p>
    <w:p>
      <w:pPr>
        <w:pStyle w:val="NoSpacing"/>
        <w:jc w:val="both"/>
        <w:rPr>
          <w:rFonts w:ascii="Times New Roman" w:hAnsi="Times New Roman"/>
          <w:spacing w:val="-1"/>
          <w:sz w:val="24"/>
          <w:szCs w:val="24"/>
        </w:rPr>
      </w:pPr>
      <w:r>
        <w:rPr>
          <w:rFonts w:ascii="Times New Roman" w:hAnsi="Times New Roman"/>
          <w:spacing w:val="-1"/>
          <w:sz w:val="24"/>
          <w:szCs w:val="24"/>
        </w:rPr>
        <w:t xml:space="preserve">предоставления муниципальной услуги </w:t>
      </w:r>
    </w:p>
    <w:p>
      <w:pPr>
        <w:pStyle w:val="NoSpacing"/>
        <w:jc w:val="both"/>
        <w:rPr>
          <w:rFonts w:ascii="Times New Roman" w:hAnsi="Times New Roman"/>
          <w:sz w:val="24"/>
          <w:szCs w:val="24"/>
        </w:rPr>
      </w:pPr>
      <w:r>
        <w:rPr>
          <w:rFonts w:eastAsia="font310" w:ascii="Times New Roman" w:hAnsi="Times New Roman"/>
          <w:bCs/>
          <w:spacing w:val="-1"/>
          <w:sz w:val="24"/>
          <w:szCs w:val="24"/>
        </w:rPr>
        <w:t>«</w:t>
      </w:r>
      <w:r>
        <w:rPr>
          <w:rFonts w:ascii="Times New Roman" w:hAnsi="Times New Roman"/>
          <w:sz w:val="24"/>
          <w:szCs w:val="24"/>
        </w:rPr>
        <w:t xml:space="preserve">Постановка граждан на учет в качестве лиц, </w:t>
      </w:r>
    </w:p>
    <w:p>
      <w:pPr>
        <w:pStyle w:val="NoSpacing"/>
        <w:jc w:val="both"/>
        <w:rPr>
          <w:rFonts w:ascii="Times New Roman" w:hAnsi="Times New Roman"/>
          <w:sz w:val="24"/>
          <w:szCs w:val="24"/>
        </w:rPr>
      </w:pPr>
      <w:r>
        <w:rPr>
          <w:rFonts w:ascii="Times New Roman" w:hAnsi="Times New Roman"/>
          <w:sz w:val="24"/>
          <w:szCs w:val="24"/>
        </w:rPr>
        <w:t xml:space="preserve">имеющих право на предоставление земельных </w:t>
      </w:r>
    </w:p>
    <w:p>
      <w:pPr>
        <w:pStyle w:val="NoSpacing"/>
        <w:jc w:val="both"/>
        <w:rPr>
          <w:rFonts w:ascii="Times New Roman" w:hAnsi="Times New Roman"/>
          <w:b/>
          <w:b/>
          <w:sz w:val="24"/>
          <w:szCs w:val="24"/>
        </w:rPr>
      </w:pPr>
      <w:r>
        <w:rPr>
          <w:rFonts w:ascii="Times New Roman" w:hAnsi="Times New Roman"/>
          <w:sz w:val="24"/>
          <w:szCs w:val="24"/>
        </w:rPr>
        <w:t xml:space="preserve">участков в собственность бесплатно» </w:t>
      </w:r>
    </w:p>
    <w:p>
      <w:pPr>
        <w:pStyle w:val="Normal"/>
        <w:spacing w:lineRule="auto" w:line="240" w:before="0" w:after="0"/>
        <w:rPr>
          <w:rFonts w:ascii="Times New Roman" w:hAnsi="Times New Roman" w:cs="Times New Roman"/>
          <w:sz w:val="24"/>
          <w:szCs w:val="24"/>
          <w:lang w:bidi="ru-RU"/>
        </w:rPr>
      </w:pPr>
      <w:r>
        <w:rPr>
          <w:rFonts w:cs="Times New Roman" w:ascii="Times New Roman" w:hAnsi="Times New Roman"/>
          <w:sz w:val="24"/>
          <w:szCs w:val="24"/>
          <w:lang w:bidi="ru-RU"/>
        </w:rPr>
      </w:r>
    </w:p>
    <w:p>
      <w:pPr>
        <w:pStyle w:val="22"/>
        <w:spacing w:before="0" w:after="0"/>
        <w:ind w:left="0" w:firstLine="780"/>
        <w:jc w:val="both"/>
        <w:rPr>
          <w:rFonts w:cs="Times New Roman"/>
          <w:sz w:val="24"/>
          <w:szCs w:val="24"/>
        </w:rPr>
      </w:pPr>
      <w:r>
        <w:rPr>
          <w:rFonts w:cs="Times New Roman"/>
          <w:sz w:val="24"/>
          <w:szCs w:val="24"/>
          <w:lang w:bidi="ru-RU"/>
        </w:rPr>
        <w:t xml:space="preserve">В соответствии с Федеральным законом от 06.10.2003 №131-Ф3 «Об общих принципах организации местного самоуправления в Российской Федерации», Федеральным законом от 27.07.2010 №210-ФЗ «Об организации предоставления государственных и муниципальных </w:t>
      </w:r>
      <w:r>
        <w:rPr>
          <w:rFonts w:cs="Times New Roman"/>
          <w:sz w:val="24"/>
          <w:szCs w:val="24"/>
          <w:shd w:fill="FFFFFF" w:val="clear"/>
          <w:lang w:bidi="ru-RU"/>
        </w:rPr>
        <w:t xml:space="preserve">услуг», </w:t>
      </w:r>
      <w:r>
        <w:rPr>
          <w:rFonts w:cs="Times New Roman"/>
          <w:sz w:val="24"/>
          <w:szCs w:val="24"/>
          <w:lang w:bidi="ru-RU"/>
        </w:rPr>
        <w:t>Порядком разработки и утверждения административных регламентов предоставления муниципальных услуг структурными подразделениями, отраслевыми (функциональными) органами администрации Каслинского муниципального района и муниципальными учреждениями Каслинского муниципального района, утвержденным постановлением администрации Каслинского муниципального района 28.04.2022 №106, распоряжением администрации Каслинского муниципального района от 30.08.2021 №549-р «Об утверждении реестра муниципальных услуг Каслинского муниципального района» (в редакции от 11.04.2022 №243-р)</w:t>
      </w:r>
    </w:p>
    <w:p>
      <w:pPr>
        <w:pStyle w:val="22"/>
        <w:spacing w:before="0" w:after="0"/>
        <w:ind w:left="0" w:firstLine="780"/>
        <w:jc w:val="both"/>
        <w:rPr>
          <w:rFonts w:cs="Times New Roman"/>
          <w:sz w:val="24"/>
          <w:szCs w:val="24"/>
          <w:lang w:bidi="ru-RU"/>
        </w:rPr>
      </w:pPr>
      <w:r>
        <w:rPr>
          <w:rFonts w:cs="Times New Roman"/>
          <w:sz w:val="24"/>
          <w:szCs w:val="24"/>
          <w:lang w:bidi="ru-RU"/>
        </w:rPr>
      </w:r>
    </w:p>
    <w:p>
      <w:pPr>
        <w:pStyle w:val="Normal"/>
        <w:spacing w:lineRule="auto" w:line="240" w:before="0" w:after="0"/>
        <w:ind w:firstLine="709"/>
        <w:rPr>
          <w:rFonts w:ascii="Times New Roman" w:hAnsi="Times New Roman" w:cs="Times New Roman"/>
          <w:sz w:val="24"/>
          <w:szCs w:val="24"/>
        </w:rPr>
      </w:pPr>
      <w:r>
        <w:rPr>
          <w:rFonts w:cs="Times New Roman" w:ascii="Times New Roman" w:hAnsi="Times New Roman"/>
          <w:sz w:val="24"/>
          <w:szCs w:val="24"/>
        </w:rPr>
        <w:t>ПОСТАНОВЛЯЮ:</w:t>
      </w:r>
    </w:p>
    <w:p>
      <w:pPr>
        <w:pStyle w:val="Normal"/>
        <w:tabs>
          <w:tab w:val="clear" w:pos="708"/>
          <w:tab w:val="left" w:pos="1628" w:leader="none"/>
        </w:tabs>
        <w:spacing w:lineRule="auto" w:line="240" w:before="0" w:after="0"/>
        <w:ind w:firstLine="709"/>
        <w:rPr>
          <w:rFonts w:ascii="Times New Roman" w:hAnsi="Times New Roman" w:cs="Times New Roman"/>
          <w:sz w:val="24"/>
          <w:szCs w:val="24"/>
        </w:rPr>
      </w:pPr>
      <w:r>
        <w:rPr>
          <w:rFonts w:cs="Times New Roman" w:ascii="Times New Roman" w:hAnsi="Times New Roman"/>
          <w:sz w:val="24"/>
          <w:szCs w:val="24"/>
        </w:rPr>
        <w:tab/>
      </w:r>
    </w:p>
    <w:p>
      <w:pPr>
        <w:pStyle w:val="ConsPlusTitle"/>
        <w:ind w:firstLine="709"/>
        <w:jc w:val="both"/>
        <w:rPr>
          <w:rFonts w:ascii="Times New Roman" w:hAnsi="Times New Roman" w:cs="Times New Roman"/>
          <w:b w:val="false"/>
          <w:b w:val="false"/>
          <w:sz w:val="24"/>
          <w:szCs w:val="24"/>
        </w:rPr>
      </w:pPr>
      <w:r>
        <w:rPr>
          <w:rFonts w:cs="Times New Roman" w:ascii="Times New Roman" w:hAnsi="Times New Roman"/>
          <w:b w:val="false"/>
          <w:sz w:val="24"/>
          <w:szCs w:val="24"/>
        </w:rPr>
        <w:t xml:space="preserve">1. Утвердить прилагаемый </w:t>
      </w:r>
      <w:r>
        <w:rPr>
          <w:rStyle w:val="Style19"/>
          <w:rFonts w:cs="Times New Roman" w:ascii="Times New Roman" w:hAnsi="Times New Roman"/>
          <w:color w:val="auto"/>
          <w:sz w:val="24"/>
          <w:szCs w:val="24"/>
        </w:rPr>
        <w:t>Административный регламент</w:t>
      </w:r>
      <w:r>
        <w:rPr>
          <w:rFonts w:cs="Times New Roman" w:ascii="Times New Roman" w:hAnsi="Times New Roman"/>
          <w:b w:val="false"/>
          <w:sz w:val="24"/>
          <w:szCs w:val="24"/>
        </w:rPr>
        <w:t xml:space="preserve">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 Управлению делами администрации Каслинского муниципального района (Шевкунова А.В.) настоящее постановление: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 включить в регистр муниципальных правовых актов Каслинского муниципального района;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 опубликовать в «периодическом сборнике «Официальный вестник Каслинского муниципального района»;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3) разместить настоящее постановление на официальном сайте администрации Каслинского муниципального района </w:t>
      </w:r>
      <w:r>
        <w:rPr>
          <w:rFonts w:cs="Times New Roman" w:ascii="Times New Roman" w:hAnsi="Times New Roman"/>
          <w:sz w:val="24"/>
          <w:szCs w:val="24"/>
          <w:lang w:val="en-US"/>
        </w:rPr>
        <w:t>www</w:t>
      </w:r>
      <w:r>
        <w:rPr>
          <w:rFonts w:cs="Times New Roman" w:ascii="Times New Roman" w:hAnsi="Times New Roman"/>
          <w:sz w:val="24"/>
          <w:szCs w:val="24"/>
        </w:rPr>
        <w:t>.</w:t>
      </w:r>
      <w:r>
        <w:rPr>
          <w:rFonts w:cs="Times New Roman" w:ascii="Times New Roman" w:hAnsi="Times New Roman"/>
          <w:sz w:val="24"/>
          <w:szCs w:val="24"/>
          <w:lang w:val="en-US"/>
        </w:rPr>
        <w:t>kasli</w:t>
      </w:r>
      <w:r>
        <w:rPr>
          <w:rFonts w:cs="Times New Roman" w:ascii="Times New Roman" w:hAnsi="Times New Roman"/>
          <w:sz w:val="24"/>
          <w:szCs w:val="24"/>
        </w:rPr>
        <w:t>.</w:t>
      </w:r>
      <w:r>
        <w:rPr>
          <w:rFonts w:cs="Times New Roman" w:ascii="Times New Roman" w:hAnsi="Times New Roman"/>
          <w:sz w:val="24"/>
          <w:szCs w:val="24"/>
          <w:lang w:val="en-US"/>
        </w:rPr>
        <w:t>org</w:t>
      </w:r>
      <w:r>
        <w:rPr>
          <w:rFonts w:cs="Times New Roman" w:ascii="Times New Roman" w:hAnsi="Times New Roman"/>
          <w:sz w:val="24"/>
          <w:szCs w:val="24"/>
        </w:rPr>
        <w:t>.</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 Настоящее постановление вступает в силу с момента его официального опубликования.</w:t>
      </w:r>
    </w:p>
    <w:p>
      <w:pPr>
        <w:pStyle w:val="ConsPlusTitle"/>
        <w:tabs>
          <w:tab w:val="clear" w:pos="708"/>
          <w:tab w:val="left" w:pos="2760" w:leader="none"/>
        </w:tabs>
        <w:ind w:firstLine="709"/>
        <w:jc w:val="both"/>
        <w:rPr>
          <w:rFonts w:ascii="Times New Roman" w:hAnsi="Times New Roman" w:cs="Times New Roman"/>
          <w:b w:val="false"/>
          <w:b w:val="false"/>
          <w:sz w:val="24"/>
          <w:szCs w:val="24"/>
        </w:rPr>
      </w:pPr>
      <w:r>
        <w:rPr>
          <w:rFonts w:cs="Times New Roman" w:ascii="Times New Roman" w:hAnsi="Times New Roman"/>
          <w:b w:val="false"/>
          <w:sz w:val="24"/>
          <w:szCs w:val="24"/>
        </w:rPr>
        <w:t>4. С момента вступления в силу настоящего постановления, признать утратившими силу следующие постановления администрации Каслинского муниципального района:</w:t>
      </w:r>
    </w:p>
    <w:p>
      <w:pPr>
        <w:pStyle w:val="ConsPlusTitle"/>
        <w:tabs>
          <w:tab w:val="clear" w:pos="708"/>
          <w:tab w:val="left" w:pos="2760" w:leader="none"/>
        </w:tabs>
        <w:ind w:firstLine="709"/>
        <w:jc w:val="both"/>
        <w:rPr>
          <w:rFonts w:ascii="Times New Roman" w:hAnsi="Times New Roman" w:cs="Times New Roman"/>
          <w:b w:val="false"/>
          <w:b w:val="false"/>
          <w:sz w:val="24"/>
          <w:szCs w:val="24"/>
        </w:rPr>
      </w:pPr>
      <w:r>
        <w:rPr>
          <w:rFonts w:cs="Times New Roman" w:ascii="Times New Roman" w:hAnsi="Times New Roman"/>
          <w:b w:val="false"/>
          <w:sz w:val="24"/>
          <w:szCs w:val="24"/>
        </w:rPr>
        <w:t>1) от 02.02.2018 №62 «Об утверждении административного регламента предоставления муниципальной услуги «Постановка граждан на учет с целью предоставления бесплатно в собственность земельного участка для индивидуального жилищного строительства или ведения личного подсобного хозяйства с возведением жилого дома на приусадебном участке, находящегося в муниципальной собственности или государственная собственность на который не разграничена»;</w:t>
      </w:r>
    </w:p>
    <w:p>
      <w:pPr>
        <w:pStyle w:val="ConsPlusTitle"/>
        <w:tabs>
          <w:tab w:val="clear" w:pos="708"/>
          <w:tab w:val="left" w:pos="2760" w:leader="none"/>
        </w:tabs>
        <w:ind w:firstLine="709"/>
        <w:jc w:val="both"/>
        <w:rPr>
          <w:rFonts w:ascii="Times New Roman" w:hAnsi="Times New Roman" w:cs="Times New Roman"/>
          <w:b w:val="false"/>
          <w:b w:val="false"/>
          <w:sz w:val="24"/>
          <w:szCs w:val="24"/>
        </w:rPr>
      </w:pPr>
      <w:r>
        <w:rPr>
          <w:rFonts w:cs="Times New Roman" w:ascii="Times New Roman" w:hAnsi="Times New Roman"/>
          <w:b w:val="false"/>
          <w:sz w:val="24"/>
          <w:szCs w:val="24"/>
        </w:rPr>
        <w:t>2) от 08.07.2020 №539 «О внесении изменений и дополнений в административный регламент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w:t>
      </w:r>
    </w:p>
    <w:p>
      <w:pPr>
        <w:pStyle w:val="ConsPlusTitle"/>
        <w:tabs>
          <w:tab w:val="clear" w:pos="708"/>
          <w:tab w:val="left" w:pos="2760" w:leader="none"/>
        </w:tabs>
        <w:ind w:firstLine="709"/>
        <w:jc w:val="both"/>
        <w:rPr>
          <w:rFonts w:ascii="Times New Roman" w:hAnsi="Times New Roman" w:cs="Times New Roman"/>
          <w:b w:val="false"/>
          <w:b w:val="false"/>
          <w:sz w:val="24"/>
          <w:szCs w:val="24"/>
        </w:rPr>
      </w:pPr>
      <w:r>
        <w:rPr>
          <w:rFonts w:cs="Times New Roman" w:ascii="Times New Roman" w:hAnsi="Times New Roman"/>
          <w:b w:val="false"/>
          <w:sz w:val="24"/>
          <w:szCs w:val="24"/>
        </w:rPr>
        <w:t xml:space="preserve"> </w:t>
      </w:r>
      <w:r>
        <w:rPr>
          <w:rFonts w:cs="Times New Roman" w:ascii="Times New Roman" w:hAnsi="Times New Roman"/>
          <w:b w:val="false"/>
          <w:sz w:val="24"/>
          <w:szCs w:val="24"/>
        </w:rPr>
        <w:t>5. Организацию исполнения настоящего постановления возложить на председателя Комитета по управлению имуществом и земельным отношениям администрации Каслинского муниципального района Леонову Г.И.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6. Контроль за исполнением настоящего постановления возложить на первого заместителя главы Каслинского муниципального района Ватолина И.В.</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Глава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Каслинского муниципального района</w:t>
        <w:tab/>
        <w:t xml:space="preserve">                                                                 И.В. Колышев</w:t>
      </w:r>
    </w:p>
    <w:p>
      <w:pPr>
        <w:pStyle w:val="Normal"/>
        <w:spacing w:lineRule="auto" w:line="240" w:before="0" w:after="0"/>
        <w:jc w:val="right"/>
        <w:rPr>
          <w:rFonts w:ascii="Times New Roman" w:hAnsi="Times New Roman" w:cs="Times New Roman"/>
          <w:bCs/>
          <w:sz w:val="24"/>
          <w:szCs w:val="24"/>
        </w:rPr>
      </w:pPr>
      <w:r>
        <w:rPr>
          <w:rFonts w:cs="Times New Roman" w:ascii="Times New Roman" w:hAnsi="Times New Roman"/>
          <w:bCs/>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211"/>
        <w:ind w:left="0" w:hanging="0"/>
        <w:jc w:val="right"/>
        <w:rPr>
          <w:b w:val="false"/>
          <w:b w:val="false"/>
          <w:sz w:val="24"/>
          <w:szCs w:val="24"/>
        </w:rPr>
      </w:pPr>
      <w:r>
        <w:rPr>
          <w:b w:val="false"/>
          <w:sz w:val="24"/>
          <w:szCs w:val="24"/>
        </w:rPr>
        <w:t>УТВЕРЖДЕН</w:t>
      </w:r>
    </w:p>
    <w:p>
      <w:pPr>
        <w:pStyle w:val="211"/>
        <w:ind w:left="0" w:hanging="0"/>
        <w:jc w:val="right"/>
        <w:rPr>
          <w:b w:val="false"/>
          <w:b w:val="false"/>
          <w:sz w:val="24"/>
          <w:szCs w:val="24"/>
        </w:rPr>
      </w:pPr>
      <w:r>
        <w:rPr>
          <w:b w:val="false"/>
          <w:sz w:val="24"/>
          <w:szCs w:val="24"/>
        </w:rPr>
        <w:t>постановлением администрации</w:t>
      </w:r>
    </w:p>
    <w:p>
      <w:pPr>
        <w:pStyle w:val="211"/>
        <w:ind w:left="0" w:hanging="0"/>
        <w:jc w:val="right"/>
        <w:rPr>
          <w:b w:val="false"/>
          <w:b w:val="false"/>
          <w:sz w:val="24"/>
          <w:szCs w:val="24"/>
        </w:rPr>
      </w:pPr>
      <w:r>
        <w:rPr>
          <w:b w:val="false"/>
          <w:sz w:val="24"/>
          <w:szCs w:val="24"/>
        </w:rPr>
        <w:t>Каслинского муниципального района</w:t>
      </w:r>
    </w:p>
    <w:p>
      <w:pPr>
        <w:pStyle w:val="211"/>
        <w:ind w:left="0" w:hanging="0"/>
        <w:jc w:val="right"/>
        <w:rPr/>
      </w:pPr>
      <w:r>
        <w:rPr>
          <w:b w:val="false"/>
          <w:sz w:val="24"/>
          <w:szCs w:val="24"/>
        </w:rPr>
        <w:t xml:space="preserve">от </w:t>
      </w:r>
      <w:r>
        <w:rPr>
          <w:b w:val="false"/>
          <w:sz w:val="24"/>
          <w:u w:val="single"/>
        </w:rPr>
        <w:t>25.08.2022</w:t>
      </w:r>
      <w:r>
        <w:rPr>
          <w:b w:val="false"/>
          <w:sz w:val="24"/>
        </w:rPr>
        <w:t xml:space="preserve">  № </w:t>
      </w:r>
      <w:r>
        <w:rPr>
          <w:b w:val="false"/>
          <w:sz w:val="24"/>
          <w:u w:val="single"/>
        </w:rPr>
        <w:t>212</w:t>
      </w:r>
    </w:p>
    <w:p>
      <w:pPr>
        <w:pStyle w:val="211"/>
        <w:ind w:left="0" w:hanging="0"/>
        <w:jc w:val="right"/>
        <w:rPr/>
      </w:pPr>
      <w:r>
        <w:rPr>
          <w:b w:val="false"/>
          <w:sz w:val="24"/>
          <w:u w:val="single"/>
        </w:rPr>
        <w:t>(с изменениями от 30.12.2022 №306)</w:t>
      </w:r>
    </w:p>
    <w:p>
      <w:pPr>
        <w:pStyle w:val="211"/>
        <w:ind w:left="0" w:hanging="0"/>
        <w:jc w:val="right"/>
        <w:rPr>
          <w:b w:val="false"/>
          <w:b w:val="false"/>
          <w:sz w:val="24"/>
          <w:szCs w:val="24"/>
          <w:u w:val="single"/>
        </w:rPr>
      </w:pPr>
      <w:r>
        <w:rPr/>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 </w:t>
      </w:r>
    </w:p>
    <w:p>
      <w:pPr>
        <w:pStyle w:val="ConsPlusTitle"/>
        <w:jc w:val="center"/>
        <w:rPr>
          <w:rFonts w:ascii="Times New Roman" w:hAnsi="Times New Roman" w:cs="Times New Roman"/>
          <w:sz w:val="24"/>
          <w:szCs w:val="24"/>
        </w:rPr>
      </w:pPr>
      <w:r>
        <w:rPr>
          <w:rFonts w:cs="Times New Roman" w:ascii="Times New Roman" w:hAnsi="Times New Roman"/>
          <w:sz w:val="24"/>
          <w:szCs w:val="24"/>
        </w:rPr>
        <w:t>Административный регламент</w:t>
      </w:r>
    </w:p>
    <w:p>
      <w:pPr>
        <w:pStyle w:val="ConsPlusTitle"/>
        <w:jc w:val="center"/>
        <w:rPr>
          <w:rFonts w:ascii="Times New Roman" w:hAnsi="Times New Roman" w:cs="Times New Roman"/>
          <w:sz w:val="24"/>
          <w:szCs w:val="24"/>
        </w:rPr>
      </w:pPr>
      <w:r>
        <w:rPr>
          <w:rFonts w:cs="Times New Roman" w:ascii="Times New Roman" w:hAnsi="Times New Roman"/>
          <w:sz w:val="24"/>
          <w:szCs w:val="24"/>
        </w:rPr>
        <w:t xml:space="preserve">предоставления муниципальной услуги </w:t>
      </w:r>
    </w:p>
    <w:p>
      <w:pPr>
        <w:pStyle w:val="ConsPlusTitle"/>
        <w:jc w:val="center"/>
        <w:rPr>
          <w:rFonts w:ascii="Times New Roman" w:hAnsi="Times New Roman" w:cs="Times New Roman"/>
          <w:sz w:val="24"/>
          <w:szCs w:val="24"/>
        </w:rPr>
      </w:pPr>
      <w:r>
        <w:rPr>
          <w:rFonts w:cs="Times New Roman" w:ascii="Times New Roman" w:hAnsi="Times New Roman"/>
          <w:sz w:val="24"/>
          <w:szCs w:val="24"/>
        </w:rPr>
        <w:t>«Постановка граждан на учет в качестве лиц, имеющих право на предоставление земельных участков в собственность бесплатно»</w:t>
      </w:r>
    </w:p>
    <w:p>
      <w:pPr>
        <w:pStyle w:val="ConsPlusTitle"/>
        <w:numPr>
          <w:ilvl w:val="0"/>
          <w:numId w:val="0"/>
        </w:numPr>
        <w:outlineLvl w:val="1"/>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jc w:val="center"/>
        <w:outlineLvl w:val="1"/>
        <w:rPr>
          <w:rFonts w:ascii="Times New Roman" w:hAnsi="Times New Roman" w:cs="Times New Roman"/>
          <w:sz w:val="24"/>
          <w:szCs w:val="24"/>
        </w:rPr>
      </w:pPr>
      <w:r>
        <w:rPr>
          <w:rFonts w:cs="Times New Roman" w:ascii="Times New Roman" w:hAnsi="Times New Roman"/>
          <w:sz w:val="24"/>
          <w:szCs w:val="24"/>
        </w:rPr>
        <w:t>Раздел 1. Общие положения</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540"/>
        <w:jc w:val="center"/>
        <w:rPr>
          <w:rFonts w:ascii="Times New Roman" w:hAnsi="Times New Roman" w:cs="Times New Roman"/>
          <w:b/>
          <w:b/>
          <w:sz w:val="24"/>
          <w:szCs w:val="24"/>
        </w:rPr>
      </w:pPr>
      <w:r>
        <w:rPr>
          <w:rFonts w:cs="Times New Roman" w:ascii="Times New Roman" w:hAnsi="Times New Roman"/>
          <w:b/>
          <w:sz w:val="24"/>
          <w:szCs w:val="24"/>
        </w:rPr>
        <w:t>Предмет регулирования Административного регламента</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1.1. Административный регламент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 (далее – Административный регламент) разработан в целях повышения</w:t>
      </w:r>
      <w:r>
        <w:rPr>
          <w:rFonts w:cs="Times New Roman" w:ascii="Times New Roman" w:hAnsi="Times New Roman"/>
          <w:b/>
          <w:sz w:val="24"/>
          <w:szCs w:val="24"/>
        </w:rPr>
        <w:t xml:space="preserve"> </w:t>
      </w:r>
      <w:r>
        <w:rPr>
          <w:rFonts w:cs="Times New Roman" w:ascii="Times New Roman" w:hAnsi="Times New Roman"/>
          <w:sz w:val="24"/>
          <w:szCs w:val="24"/>
        </w:rPr>
        <w:t>качества и доступности предоставления муниципальной услуги,</w:t>
      </w:r>
      <w:r>
        <w:rPr>
          <w:rFonts w:cs="Times New Roman" w:ascii="Times New Roman" w:hAnsi="Times New Roman"/>
          <w:b/>
          <w:sz w:val="24"/>
          <w:szCs w:val="24"/>
        </w:rPr>
        <w:t xml:space="preserve"> </w:t>
      </w:r>
      <w:r>
        <w:rPr>
          <w:rFonts w:cs="Times New Roman" w:ascii="Times New Roman" w:hAnsi="Times New Roman"/>
          <w:sz w:val="24"/>
          <w:szCs w:val="24"/>
        </w:rPr>
        <w:t>определяет стандарт, сроки и последовательность действий (административных</w:t>
      </w:r>
      <w:r>
        <w:rPr>
          <w:rFonts w:cs="Times New Roman" w:ascii="Times New Roman" w:hAnsi="Times New Roman"/>
          <w:b/>
          <w:sz w:val="24"/>
          <w:szCs w:val="24"/>
        </w:rPr>
        <w:t xml:space="preserve"> </w:t>
      </w:r>
      <w:r>
        <w:rPr>
          <w:rFonts w:cs="Times New Roman" w:ascii="Times New Roman" w:hAnsi="Times New Roman"/>
          <w:sz w:val="24"/>
          <w:szCs w:val="24"/>
        </w:rPr>
        <w:t>процедур) при осуществлении полномочий по постановке граждан на учет, имеющих право на получение земельных участков в собственность бесплатно на территории Каслинского муниципального района.</w:t>
      </w:r>
    </w:p>
    <w:p>
      <w:pPr>
        <w:pStyle w:val="ConsPlusNormal"/>
        <w:ind w:firstLine="540"/>
        <w:jc w:val="both"/>
        <w:rPr>
          <w:rFonts w:ascii="Times New Roman" w:hAnsi="Times New Roman" w:cs="Times New Roman"/>
          <w:i/>
          <w:i/>
          <w:sz w:val="24"/>
          <w:szCs w:val="24"/>
        </w:rPr>
      </w:pPr>
      <w:r>
        <w:rPr>
          <w:rFonts w:cs="Times New Roman" w:ascii="Times New Roman" w:hAnsi="Times New Roman"/>
          <w:sz w:val="24"/>
          <w:szCs w:val="24"/>
        </w:rPr>
        <w:t>Административный регламент регулирует возникающие на территории муниципального образования отношения по постановке на учет граждан, имеющих право на получение земельных участков, находящихся в муниципальной собственности, или земельных участков, государственная собственность на которые не разграничена, для индивидуального жилищного строительства или ведения личного подсобного хозяйства с возведением жилого дома на приусадебном земельном участке в собственность бесплатно.</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center"/>
        <w:rPr>
          <w:rFonts w:ascii="Times New Roman" w:hAnsi="Times New Roman" w:cs="Times New Roman"/>
          <w:b/>
          <w:b/>
          <w:sz w:val="24"/>
          <w:szCs w:val="24"/>
        </w:rPr>
      </w:pPr>
      <w:r>
        <w:rPr>
          <w:rFonts w:cs="Times New Roman" w:ascii="Times New Roman" w:hAnsi="Times New Roman"/>
          <w:b/>
          <w:sz w:val="24"/>
          <w:szCs w:val="24"/>
        </w:rPr>
        <w:t>Круг Заявителей</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1.2. Заявителями на получение муниципальной услуги (далее – Заявитель) являются: </w:t>
      </w:r>
    </w:p>
    <w:p>
      <w:pPr>
        <w:pStyle w:val="Normal"/>
        <w:spacing w:lineRule="auto" w:line="240" w:before="0" w:after="0"/>
        <w:ind w:firstLine="709"/>
        <w:jc w:val="both"/>
        <w:rPr/>
      </w:pPr>
      <w:r>
        <w:rPr>
          <w:rFonts w:cs="Times New Roman" w:ascii="Times New Roman" w:hAnsi="Times New Roman"/>
          <w:sz w:val="24"/>
          <w:szCs w:val="24"/>
        </w:rPr>
        <w:t xml:space="preserve">1) граждане, проживающие в границах территорий сельских населенных пунктов, нуждающиеся в жилых помещениях по основаниям, установленным </w:t>
      </w:r>
      <w:hyperlink r:id="rId3">
        <w:r>
          <w:rPr>
            <w:rStyle w:val="ListLabel64"/>
            <w:rFonts w:cs="Times New Roman" w:ascii="Times New Roman" w:hAnsi="Times New Roman"/>
            <w:sz w:val="24"/>
            <w:szCs w:val="24"/>
          </w:rPr>
          <w:t>статьей 51</w:t>
        </w:r>
      </w:hyperlink>
      <w:r>
        <w:rPr>
          <w:rFonts w:cs="Times New Roman" w:ascii="Times New Roman" w:hAnsi="Times New Roman"/>
          <w:sz w:val="24"/>
          <w:szCs w:val="24"/>
        </w:rPr>
        <w:t xml:space="preserve"> Жилищного кодекса Российской Федерации;</w:t>
      </w:r>
    </w:p>
    <w:p>
      <w:pPr>
        <w:pStyle w:val="Normal"/>
        <w:spacing w:lineRule="auto" w:line="240" w:before="0" w:after="0"/>
        <w:ind w:firstLine="709"/>
        <w:jc w:val="both"/>
        <w:rPr/>
      </w:pPr>
      <w:r>
        <w:rPr>
          <w:rFonts w:cs="Times New Roman" w:ascii="Times New Roman" w:hAnsi="Times New Roman"/>
          <w:sz w:val="24"/>
          <w:szCs w:val="24"/>
        </w:rPr>
        <w:t xml:space="preserve">2) многодетные семьи, в том числе неполные семьи, воспитывающие трех и более несовершеннолетних детей (в том числе усыновленных, находящихся под опекой (попечительством), пасынков, падчериц), а также детей старше 18 лет, обучающихся в образовательных учреждениях по очной форме обучения, но не более чем до достижения ими возраста 23 лет </w:t>
      </w:r>
      <w:r>
        <w:rPr>
          <w:rFonts w:cs="Times New Roman" w:ascii="Times New Roman" w:hAnsi="Times New Roman"/>
          <w:color w:val="000000" w:themeColor="text1"/>
          <w:sz w:val="24"/>
          <w:szCs w:val="24"/>
        </w:rPr>
        <w:t xml:space="preserve">на дату подачи заявления о принятии на учет в целях последующего предоставления земельных участков в собственность бесплатно, </w:t>
      </w:r>
      <w:r>
        <w:rPr>
          <w:rFonts w:cs="Times New Roman" w:ascii="Times New Roman" w:hAnsi="Times New Roman"/>
          <w:sz w:val="24"/>
          <w:szCs w:val="24"/>
        </w:rPr>
        <w:t xml:space="preserve">постоянно проживающие </w:t>
        <w:br/>
        <w:t xml:space="preserve">на территории Челябинской области не менее пяти лет на дату подачи ими заявления о принятии на учет в целях последующего предоставления земельных участков в собственность бесплатно и нуждающиеся в жилых помещениях по основаниям, установленным </w:t>
      </w:r>
      <w:hyperlink r:id="rId4">
        <w:r>
          <w:rPr>
            <w:rStyle w:val="ListLabel64"/>
            <w:rFonts w:cs="Times New Roman" w:ascii="Times New Roman" w:hAnsi="Times New Roman"/>
            <w:sz w:val="24"/>
            <w:szCs w:val="24"/>
          </w:rPr>
          <w:t>статьей 51</w:t>
        </w:r>
      </w:hyperlink>
      <w:r>
        <w:rPr>
          <w:rFonts w:cs="Times New Roman" w:ascii="Times New Roman" w:hAnsi="Times New Roman"/>
          <w:sz w:val="24"/>
          <w:szCs w:val="24"/>
        </w:rPr>
        <w:t xml:space="preserve"> Жилищного кодекса Российской Федерации;</w:t>
      </w:r>
    </w:p>
    <w:p>
      <w:pPr>
        <w:pStyle w:val="Normal"/>
        <w:spacing w:lineRule="auto" w:line="240" w:before="0" w:after="0"/>
        <w:ind w:firstLine="709"/>
        <w:jc w:val="both"/>
        <w:rPr/>
      </w:pPr>
      <w:r>
        <w:rPr>
          <w:rFonts w:cs="Times New Roman" w:ascii="Times New Roman" w:hAnsi="Times New Roman"/>
          <w:sz w:val="24"/>
          <w:szCs w:val="24"/>
        </w:rPr>
        <w:t xml:space="preserve">3) молодые семьи, в которых возраст хотя бы одного из супругов </w:t>
        <w:br/>
        <w:t xml:space="preserve">на дату подачи заявления не превышает 35 лет, имеющие одного или более детей (в том числе усыновленных, находящихся под опекой (попечительством), пасынков, падчериц), в том числе неполные семьи, состоящие из одного родителя (опекуна, попечителя), возраст которого не превышает 35 лет, имеющего одного или более детей (в том числе усыновленных, находящихся под опекой (попечительством), пасынков, падчериц), нуждающиеся в жилых помещениях по основаниям, установленным </w:t>
      </w:r>
      <w:hyperlink r:id="rId5">
        <w:r>
          <w:rPr>
            <w:rStyle w:val="ListLabel64"/>
            <w:rFonts w:cs="Times New Roman" w:ascii="Times New Roman" w:hAnsi="Times New Roman"/>
            <w:sz w:val="24"/>
            <w:szCs w:val="24"/>
          </w:rPr>
          <w:t>статьей 51</w:t>
        </w:r>
      </w:hyperlink>
      <w:r>
        <w:rPr>
          <w:rFonts w:cs="Times New Roman" w:ascii="Times New Roman" w:hAnsi="Times New Roman"/>
          <w:sz w:val="24"/>
          <w:szCs w:val="24"/>
        </w:rPr>
        <w:t xml:space="preserve"> Жилищного кодекса Российской Федерации;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4) граждане, пострадавшие от действий (бездействия) застройщиков </w:t>
        <w:br/>
        <w:t>и (или) иных лиц, привлекавших денежные средства граждан на строительство (создание) многоквартирных домов, в результате чего строительство остановлено и (или) граждане не могут оформить права на жилые помещения многоквартирных домах, внесенные органом исполнительной власти Челябинской области, уполномоченным на осуществление государственного контроля и надзора в области долевого строительства многоквартирных домов и (или) иных объектов недвижимости, в реестр участников долевого строительства многоквартирных домов до 1 июля 2018 года и соответствующие следующим требованиям:</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заключение до 1 января 2011 года договора участия в долевом строительстве или иного договора в соответствии с гражданским законодательством Российской Федерации, на основании которого у гражданина возникает право собственности на жилое помещение </w:t>
        <w:br/>
        <w:t>в строящемся многоквартирном жилом доме, расположенном на территории Челябинской области, который на момент привлечения денежных средств граждан не введен в эксплуатацию в порядке, установленном законодательством о градостроительной деятельности;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осуществление гражданином в полном объеме оплаты по договору участия в долевом строительстве;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неудовлетворение застройщиком или лицом, привлекшим денежные средства гражданина на строительство (создание) многоквартирного дома, требования о передаче в собственность оплаченного жилого помещения ли возврате денежных средств, уплаченных по договору участия в долевом строительстве, признанному судом или арбитражным судом недействительным или незаключенным;</w:t>
      </w:r>
    </w:p>
    <w:p>
      <w:pPr>
        <w:pStyle w:val="Normal"/>
        <w:spacing w:lineRule="auto" w:line="240" w:before="0" w:after="0"/>
        <w:ind w:firstLine="709"/>
        <w:jc w:val="both"/>
        <w:rPr/>
      </w:pPr>
      <w:r>
        <w:rPr>
          <w:rFonts w:cs="Times New Roman" w:ascii="Times New Roman" w:hAnsi="Times New Roman"/>
          <w:sz w:val="24"/>
          <w:szCs w:val="24"/>
        </w:rPr>
        <w:t xml:space="preserve">- гражданин не реализовал свое право на оказание государственной поддержки в виде предоставления по договору социального найма жилого помещения государственного жилищного фонда Челябинской области в соответствии с </w:t>
      </w:r>
      <w:hyperlink r:id="rId6">
        <w:r>
          <w:rPr>
            <w:rStyle w:val="ListLabel64"/>
            <w:rFonts w:cs="Times New Roman" w:ascii="Times New Roman" w:hAnsi="Times New Roman"/>
            <w:sz w:val="24"/>
            <w:szCs w:val="24"/>
          </w:rPr>
          <w:t>Законом</w:t>
        </w:r>
      </w:hyperlink>
      <w:r>
        <w:rPr>
          <w:rFonts w:cs="Times New Roman" w:ascii="Times New Roman" w:hAnsi="Times New Roman"/>
          <w:sz w:val="24"/>
          <w:szCs w:val="24"/>
        </w:rPr>
        <w:t xml:space="preserve"> Челябинской области от 31.10.2006 г. № 71-ЗО «О порядке предоставления по договорам социального найма отдельным категориям граждан жилых помещений государственного жилищного фонда Челябинской области» или единовременной социальной выплаты в соответствии с </w:t>
      </w:r>
      <w:hyperlink r:id="rId7">
        <w:r>
          <w:rPr>
            <w:rStyle w:val="ListLabel64"/>
            <w:rFonts w:cs="Times New Roman" w:ascii="Times New Roman" w:hAnsi="Times New Roman"/>
            <w:sz w:val="24"/>
            <w:szCs w:val="24"/>
          </w:rPr>
          <w:t>Законом</w:t>
        </w:r>
      </w:hyperlink>
      <w:r>
        <w:rPr>
          <w:rFonts w:cs="Times New Roman" w:ascii="Times New Roman" w:hAnsi="Times New Roman"/>
          <w:sz w:val="24"/>
          <w:szCs w:val="24"/>
        </w:rPr>
        <w:t xml:space="preserve"> Челябинской области от 28.06.2012 г. № 344-ЗО «О мерах государственной поддержки граждан, пострадавших от действий (бездействия) застройщиков и (или) иных лиц, привлекавших денежные средства граждан на строительство (создание) многоквартирных домов на территории Челябинской области»;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5) лица, проходившие военную службу в Чеченской Республике, </w:t>
        <w:br/>
        <w:t xml:space="preserve">на территории государств Закавказья, Прибалтики и Республики Таджикистан и получившие увечье (ранение, травму, контузию) при исполнении обязанностей военной службы (служебных обязанностей) в условиях чрезвычайного положения или вооруженных конфликтах.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Требования к порядку информирования о предоставлении</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муниципальной услуги</w:t>
      </w:r>
    </w:p>
    <w:p>
      <w:pPr>
        <w:pStyle w:val="Normal"/>
        <w:widowControl w:val="false"/>
        <w:tabs>
          <w:tab w:val="clear" w:pos="708"/>
          <w:tab w:val="left" w:pos="0" w:leader="none"/>
        </w:tabs>
        <w:suppressAutoHyphens w:val="true"/>
        <w:spacing w:lineRule="auto" w:line="240" w:before="0" w:after="0"/>
        <w:ind w:right="166"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1.4.</w:t>
      </w:r>
      <w:r>
        <w:rPr>
          <w:rFonts w:eastAsia="Times New Roman" w:cs="Times New Roman" w:ascii="Times New Roman" w:hAnsi="Times New Roman"/>
          <w:b/>
          <w:sz w:val="24"/>
          <w:szCs w:val="24"/>
          <w:lang w:eastAsia="zh-CN"/>
        </w:rPr>
        <w:t xml:space="preserve"> </w:t>
      </w:r>
      <w:r>
        <w:rPr>
          <w:rFonts w:eastAsia="Times New Roman" w:cs="Times New Roman" w:ascii="Times New Roman" w:hAnsi="Times New Roman"/>
          <w:sz w:val="24"/>
          <w:szCs w:val="24"/>
          <w:lang w:eastAsia="zh-CN"/>
        </w:rPr>
        <w:t>Информирование о порядке предоставления муниципальной услуги осуществляется:</w:t>
      </w:r>
    </w:p>
    <w:p>
      <w:pPr>
        <w:pStyle w:val="Normal"/>
        <w:widowControl w:val="false"/>
        <w:numPr>
          <w:ilvl w:val="0"/>
          <w:numId w:val="8"/>
        </w:numPr>
        <w:tabs>
          <w:tab w:val="clear" w:pos="708"/>
          <w:tab w:val="left" w:pos="1276" w:leader="none"/>
        </w:tabs>
        <w:suppressAutoHyphens w:val="true"/>
        <w:spacing w:lineRule="auto" w:line="240" w:before="0" w:after="0"/>
        <w:ind w:left="0" w:right="164"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непосредственно при личном приеме Заявителя в Комитете по управлению имуществом и земельным отношениям администрации Каслинского муниципального района (далее - Уполномоченный орган) или территориальном отделе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муниципальном районе (далее — многофункциональный центр);</w:t>
      </w:r>
    </w:p>
    <w:p>
      <w:pPr>
        <w:pStyle w:val="Normal"/>
        <w:widowControl w:val="false"/>
        <w:numPr>
          <w:ilvl w:val="0"/>
          <w:numId w:val="8"/>
        </w:numPr>
        <w:tabs>
          <w:tab w:val="clear" w:pos="708"/>
          <w:tab w:val="left" w:pos="851" w:leader="none"/>
          <w:tab w:val="left" w:pos="1276" w:leader="none"/>
        </w:tabs>
        <w:suppressAutoHyphens w:val="true"/>
        <w:spacing w:lineRule="auto" w:line="240" w:before="0" w:after="0"/>
        <w:ind w:left="0"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по телефону</w:t>
      </w:r>
      <w:r>
        <w:rPr>
          <w:rFonts w:eastAsia="Times New Roman" w:cs="Times New Roman" w:ascii="Times New Roman" w:hAnsi="Times New Roman"/>
          <w:spacing w:val="-5"/>
          <w:sz w:val="24"/>
          <w:szCs w:val="24"/>
          <w:lang w:eastAsia="zh-CN"/>
        </w:rPr>
        <w:t xml:space="preserve"> в </w:t>
      </w:r>
      <w:r>
        <w:rPr>
          <w:rFonts w:eastAsia="Times New Roman" w:cs="Times New Roman" w:ascii="Times New Roman" w:hAnsi="Times New Roman"/>
          <w:sz w:val="24"/>
          <w:szCs w:val="24"/>
          <w:lang w:eastAsia="zh-CN"/>
        </w:rPr>
        <w:t xml:space="preserve">Уполномоченном органе или многофункциональном </w:t>
      </w:r>
      <w:r>
        <w:rPr>
          <w:rFonts w:eastAsia="Times New Roman" w:cs="Times New Roman" w:ascii="Times New Roman" w:hAnsi="Times New Roman"/>
          <w:spacing w:val="-2"/>
          <w:sz w:val="24"/>
          <w:szCs w:val="24"/>
          <w:lang w:eastAsia="zh-CN"/>
        </w:rPr>
        <w:t>центре;</w:t>
      </w:r>
    </w:p>
    <w:p>
      <w:pPr>
        <w:pStyle w:val="Normal"/>
        <w:widowControl w:val="false"/>
        <w:numPr>
          <w:ilvl w:val="0"/>
          <w:numId w:val="8"/>
        </w:numPr>
        <w:tabs>
          <w:tab w:val="clear" w:pos="708"/>
          <w:tab w:val="left" w:pos="851" w:leader="none"/>
          <w:tab w:val="left" w:pos="1276" w:leader="none"/>
        </w:tabs>
        <w:suppressAutoHyphens w:val="true"/>
        <w:spacing w:lineRule="auto" w:line="240" w:before="0" w:after="0"/>
        <w:ind w:left="0" w:right="166"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 xml:space="preserve">письменно, в том числе посредством электронной почты, факсимильной </w:t>
      </w:r>
      <w:r>
        <w:rPr>
          <w:rFonts w:eastAsia="Times New Roman" w:cs="Times New Roman" w:ascii="Times New Roman" w:hAnsi="Times New Roman"/>
          <w:spacing w:val="-2"/>
          <w:sz w:val="24"/>
          <w:szCs w:val="24"/>
          <w:lang w:eastAsia="zh-CN"/>
        </w:rPr>
        <w:t>связи;</w:t>
      </w:r>
    </w:p>
    <w:p>
      <w:pPr>
        <w:pStyle w:val="Normal"/>
        <w:widowControl w:val="false"/>
        <w:numPr>
          <w:ilvl w:val="0"/>
          <w:numId w:val="8"/>
        </w:numPr>
        <w:tabs>
          <w:tab w:val="clear" w:pos="708"/>
          <w:tab w:val="left" w:pos="851" w:leader="none"/>
          <w:tab w:val="left" w:pos="1276" w:leader="none"/>
        </w:tabs>
        <w:suppressAutoHyphens w:val="true"/>
        <w:spacing w:lineRule="auto" w:line="240" w:before="0" w:after="0"/>
        <w:ind w:left="0" w:firstLine="709"/>
        <w:jc w:val="both"/>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посредством размещения в открытой и доступной форме информации:</w:t>
      </w:r>
    </w:p>
    <w:p>
      <w:pPr>
        <w:pStyle w:val="Normal"/>
        <w:widowControl w:val="false"/>
        <w:tabs>
          <w:tab w:val="clear" w:pos="708"/>
          <w:tab w:val="left" w:pos="1276" w:leader="none"/>
        </w:tabs>
        <w:suppressAutoHyphens w:val="true"/>
        <w:spacing w:lineRule="auto" w:line="240" w:before="0" w:after="0"/>
        <w:ind w:right="166" w:firstLine="709"/>
        <w:jc w:val="both"/>
        <w:rPr/>
      </w:pPr>
      <w:r>
        <w:rPr>
          <w:rFonts w:eastAsia="Times New Roman" w:cs="Times New Roman" w:ascii="Times New Roman" w:hAnsi="Times New Roman"/>
          <w:sz w:val="24"/>
          <w:szCs w:val="24"/>
          <w:lang w:eastAsia="zh-CN"/>
        </w:rPr>
        <w:t>а) в федеральной государственной информационной системе «Единый портал государственных и муниципальных услуг (функций)» (</w:t>
      </w:r>
      <w:r>
        <w:rPr>
          <w:rFonts w:eastAsia="Times New Roman" w:cs="Times New Roman" w:ascii="Times New Roman" w:hAnsi="Times New Roman"/>
          <w:sz w:val="24"/>
          <w:szCs w:val="28"/>
          <w:lang w:eastAsia="zh-CN"/>
        </w:rPr>
        <w:t>www.gosuslugi.ru)</w:t>
      </w:r>
      <w:r>
        <w:rPr>
          <w:rFonts w:eastAsia="Times New Roman" w:cs="Times New Roman" w:ascii="Times New Roman" w:hAnsi="Times New Roman"/>
          <w:sz w:val="24"/>
          <w:szCs w:val="24"/>
          <w:lang w:eastAsia="zh-CN"/>
        </w:rPr>
        <w:t xml:space="preserve"> (далее – Единый портал);</w:t>
      </w:r>
    </w:p>
    <w:p>
      <w:pPr>
        <w:pStyle w:val="Normal"/>
        <w:widowControl w:val="false"/>
        <w:tabs>
          <w:tab w:val="clear" w:pos="708"/>
          <w:tab w:val="left" w:pos="1276" w:leader="none"/>
        </w:tabs>
        <w:suppressAutoHyphens w:val="true"/>
        <w:spacing w:lineRule="auto" w:line="240" w:before="0" w:after="0"/>
        <w:ind w:firstLine="709"/>
        <w:jc w:val="both"/>
        <w:rPr/>
      </w:pPr>
      <w:r>
        <w:rPr>
          <w:rFonts w:eastAsia="Times New Roman" w:cs="Times New Roman" w:ascii="Times New Roman" w:hAnsi="Times New Roman"/>
          <w:sz w:val="24"/>
          <w:szCs w:val="24"/>
          <w:lang w:eastAsia="zh-CN"/>
        </w:rPr>
        <w:t>б)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Pr>
          <w:rFonts w:eastAsia="Times New Roman" w:cs="Times New Roman" w:ascii="Times New Roman" w:hAnsi="Times New Roman"/>
          <w:sz w:val="24"/>
          <w:szCs w:val="28"/>
          <w:lang w:eastAsia="zh-CN"/>
        </w:rPr>
        <w:t>www.gosuslugi74.ru)</w:t>
      </w:r>
      <w:r>
        <w:rPr>
          <w:rFonts w:eastAsia="Times New Roman" w:cs="Times New Roman" w:ascii="Times New Roman" w:hAnsi="Times New Roman"/>
          <w:sz w:val="24"/>
          <w:szCs w:val="24"/>
          <w:lang w:eastAsia="zh-CN"/>
        </w:rPr>
        <w:t xml:space="preserve"> (далее – региональный портал);</w:t>
      </w:r>
    </w:p>
    <w:p>
      <w:pPr>
        <w:pStyle w:val="Normal"/>
        <w:tabs>
          <w:tab w:val="clear" w:pos="708"/>
          <w:tab w:val="left" w:pos="1276" w:leader="none"/>
        </w:tabs>
        <w:spacing w:lineRule="auto" w:line="240" w:before="0" w:after="0"/>
        <w:ind w:right="164" w:firstLine="709"/>
        <w:jc w:val="both"/>
        <w:rPr/>
      </w:pPr>
      <w:r>
        <w:rPr>
          <w:rFonts w:eastAsia="Times New Roman" w:cs="Times New Roman" w:ascii="Times New Roman" w:hAnsi="Times New Roman"/>
          <w:sz w:val="24"/>
          <w:szCs w:val="24"/>
        </w:rPr>
        <w:t>в) на официальном сайте администрации Каслинского муниципального района  (</w:t>
      </w:r>
      <w:hyperlink r:id="rId8">
        <w:r>
          <w:rPr>
            <w:rStyle w:val="ListLabel66"/>
            <w:rFonts w:eastAsia="Times New Roman" w:cs="Times New Roman" w:ascii="Times New Roman" w:hAnsi="Times New Roman"/>
            <w:sz w:val="24"/>
            <w:szCs w:val="24"/>
            <w:u w:val="single"/>
          </w:rPr>
          <w:t>www.kasli.org</w:t>
        </w:r>
      </w:hyperlink>
      <w:r>
        <w:rPr>
          <w:rFonts w:eastAsia="Times New Roman" w:cs="Times New Roman" w:ascii="Times New Roman" w:hAnsi="Times New Roman"/>
          <w:sz w:val="24"/>
          <w:szCs w:val="24"/>
        </w:rPr>
        <w:t>) (далее – официальный сайт администрации Каслинского муниципального района);</w:t>
      </w:r>
    </w:p>
    <w:p>
      <w:pPr>
        <w:pStyle w:val="Normal"/>
        <w:widowControl w:val="false"/>
        <w:numPr>
          <w:ilvl w:val="0"/>
          <w:numId w:val="8"/>
        </w:numPr>
        <w:tabs>
          <w:tab w:val="clear" w:pos="708"/>
          <w:tab w:val="left" w:pos="851" w:leader="none"/>
          <w:tab w:val="left" w:pos="1378" w:leader="none"/>
        </w:tabs>
        <w:suppressAutoHyphens w:val="true"/>
        <w:spacing w:lineRule="auto" w:line="240" w:before="0" w:after="0"/>
        <w:ind w:left="0" w:right="-2" w:firstLine="709"/>
        <w:jc w:val="both"/>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посредством размещения информации на информационных стендах Уполномоченного органа или многофункционального центра.</w:t>
      </w:r>
    </w:p>
    <w:p>
      <w:pPr>
        <w:pStyle w:val="Normal"/>
        <w:widowControl w:val="false"/>
        <w:tabs>
          <w:tab w:val="clear" w:pos="708"/>
          <w:tab w:val="left" w:pos="1418" w:leader="none"/>
        </w:tabs>
        <w:suppressAutoHyphens w:val="true"/>
        <w:spacing w:lineRule="auto" w:line="240" w:before="0" w:after="0"/>
        <w:ind w:firstLine="709"/>
        <w:jc w:val="both"/>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 xml:space="preserve">1.5. Информирование осуществляется по вопросам, </w:t>
      </w:r>
      <w:r>
        <w:rPr>
          <w:rFonts w:eastAsia="Times New Roman" w:cs="Times New Roman" w:ascii="Times New Roman" w:hAnsi="Times New Roman"/>
          <w:spacing w:val="-2"/>
          <w:sz w:val="24"/>
          <w:szCs w:val="24"/>
          <w:lang w:eastAsia="zh-CN"/>
        </w:rPr>
        <w:t>касающимся:</w:t>
      </w:r>
    </w:p>
    <w:p>
      <w:pPr>
        <w:pStyle w:val="Normal"/>
        <w:widowControl w:val="false"/>
        <w:tabs>
          <w:tab w:val="clear" w:pos="708"/>
          <w:tab w:val="left" w:pos="1276" w:leader="none"/>
        </w:tabs>
        <w:suppressAutoHyphens w:val="true"/>
        <w:spacing w:lineRule="auto" w:line="240" w:before="0" w:after="0"/>
        <w:ind w:right="166"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1) способов подачи заявления о предоставлении муниципальной услуги;</w:t>
      </w:r>
    </w:p>
    <w:p>
      <w:pPr>
        <w:pStyle w:val="Normal"/>
        <w:widowControl w:val="false"/>
        <w:tabs>
          <w:tab w:val="clear" w:pos="708"/>
          <w:tab w:val="left" w:pos="1276" w:leader="none"/>
        </w:tabs>
        <w:suppressAutoHyphens w:val="true"/>
        <w:spacing w:lineRule="auto" w:line="240" w:before="0" w:after="0"/>
        <w:ind w:right="165"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2) адресов Уполномоченного органа и многофункционального центра, обращение в которые необходимо для предоставления муниципальной услуги;</w:t>
      </w:r>
    </w:p>
    <w:p>
      <w:pPr>
        <w:pStyle w:val="Normal"/>
        <w:widowControl w:val="false"/>
        <w:tabs>
          <w:tab w:val="clear" w:pos="708"/>
          <w:tab w:val="left" w:pos="1276" w:leader="none"/>
        </w:tabs>
        <w:suppressAutoHyphens w:val="true"/>
        <w:spacing w:lineRule="auto" w:line="240" w:before="0" w:after="0"/>
        <w:ind w:right="165"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3) справочной информации о работе Уполномоченного органа (структурных подразделений Уполномоченного органа);</w:t>
      </w:r>
    </w:p>
    <w:p>
      <w:pPr>
        <w:pStyle w:val="Normal"/>
        <w:widowControl w:val="false"/>
        <w:tabs>
          <w:tab w:val="clear" w:pos="708"/>
          <w:tab w:val="left" w:pos="1276" w:leader="none"/>
        </w:tabs>
        <w:suppressAutoHyphens w:val="true"/>
        <w:spacing w:lineRule="auto" w:line="240" w:before="0" w:after="0"/>
        <w:ind w:right="166"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4) документов, необходимых для предоставления муниципальной услуги;</w:t>
      </w:r>
    </w:p>
    <w:p>
      <w:pPr>
        <w:pStyle w:val="Normal"/>
        <w:widowControl w:val="false"/>
        <w:tabs>
          <w:tab w:val="clear" w:pos="708"/>
          <w:tab w:val="left" w:pos="1276" w:leader="none"/>
        </w:tabs>
        <w:suppressAutoHyphens w:val="true"/>
        <w:spacing w:lineRule="auto" w:line="240" w:before="0" w:after="0"/>
        <w:ind w:right="165"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 xml:space="preserve">5) порядка и сроков предоставления муниципальной услуги; </w:t>
      </w:r>
    </w:p>
    <w:p>
      <w:pPr>
        <w:pStyle w:val="Normal"/>
        <w:widowControl w:val="false"/>
        <w:tabs>
          <w:tab w:val="clear" w:pos="708"/>
          <w:tab w:val="left" w:pos="1276" w:leader="none"/>
        </w:tabs>
        <w:suppressAutoHyphens w:val="true"/>
        <w:spacing w:lineRule="auto" w:line="240" w:before="0" w:after="0"/>
        <w:ind w:right="165"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 xml:space="preserve">6) порядка получения сведений о ходе рассмотрения заявления </w:t>
      </w:r>
      <w:r>
        <w:rPr>
          <w:rFonts w:eastAsia="Times New Roman" w:cs="Times New Roman" w:ascii="Times New Roman" w:hAnsi="Times New Roman"/>
          <w:spacing w:val="-10"/>
          <w:sz w:val="24"/>
          <w:szCs w:val="24"/>
          <w:lang w:eastAsia="zh-CN"/>
        </w:rPr>
        <w:t xml:space="preserve">о </w:t>
      </w:r>
      <w:r>
        <w:rPr>
          <w:rFonts w:eastAsia="Times New Roman" w:cs="Times New Roman" w:ascii="Times New Roman" w:hAnsi="Times New Roman"/>
          <w:sz w:val="24"/>
          <w:szCs w:val="24"/>
          <w:lang w:eastAsia="zh-CN"/>
        </w:rPr>
        <w:t>предоставлении муниципальной услуги и о результатах предоставления муниципальной услуги;</w:t>
      </w:r>
    </w:p>
    <w:p>
      <w:pPr>
        <w:pStyle w:val="Normal"/>
        <w:widowControl w:val="false"/>
        <w:tabs>
          <w:tab w:val="clear" w:pos="708"/>
          <w:tab w:val="left" w:pos="1276" w:leader="none"/>
        </w:tabs>
        <w:suppressAutoHyphens w:val="true"/>
        <w:spacing w:lineRule="auto" w:line="240" w:before="0" w:after="0"/>
        <w:ind w:right="166"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7)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pPr>
        <w:pStyle w:val="Normal"/>
        <w:widowControl w:val="false"/>
        <w:tabs>
          <w:tab w:val="clear" w:pos="708"/>
          <w:tab w:val="left" w:pos="1276" w:leader="none"/>
        </w:tabs>
        <w:suppressAutoHyphens w:val="true"/>
        <w:spacing w:lineRule="auto" w:line="240" w:before="0" w:after="0"/>
        <w:ind w:right="166"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Получение информации по вопросам предоставления муниципальной услуги осуществляется бесплатно.</w:t>
      </w:r>
    </w:p>
    <w:p>
      <w:pPr>
        <w:pStyle w:val="Normal"/>
        <w:widowControl w:val="false"/>
        <w:tabs>
          <w:tab w:val="clear" w:pos="708"/>
          <w:tab w:val="left" w:pos="1427" w:leader="none"/>
        </w:tabs>
        <w:suppressAutoHyphens w:val="true"/>
        <w:spacing w:lineRule="auto" w:line="240" w:before="0" w:after="0"/>
        <w:ind w:right="165"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pPr>
        <w:pStyle w:val="Normal"/>
        <w:widowControl w:val="false"/>
        <w:tabs>
          <w:tab w:val="clear" w:pos="708"/>
          <w:tab w:val="left" w:pos="1276" w:leader="none"/>
        </w:tabs>
        <w:suppressAutoHyphens w:val="true"/>
        <w:spacing w:lineRule="auto" w:line="240" w:before="0" w:after="0"/>
        <w:ind w:right="167"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w:t>
      </w:r>
      <w:r>
        <w:rPr>
          <w:rFonts w:eastAsia="Times New Roman" w:cs="Times New Roman" w:ascii="Times New Roman" w:hAnsi="Times New Roman"/>
          <w:spacing w:val="-2"/>
          <w:sz w:val="24"/>
          <w:szCs w:val="24"/>
          <w:lang w:eastAsia="zh-CN"/>
        </w:rPr>
        <w:t>звонок.</w:t>
      </w:r>
    </w:p>
    <w:p>
      <w:pPr>
        <w:pStyle w:val="Normal"/>
        <w:widowControl w:val="false"/>
        <w:tabs>
          <w:tab w:val="clear" w:pos="708"/>
          <w:tab w:val="left" w:pos="1276" w:leader="none"/>
        </w:tabs>
        <w:suppressAutoHyphens w:val="true"/>
        <w:spacing w:lineRule="auto" w:line="240" w:before="0" w:after="0"/>
        <w:ind w:right="165"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pPr>
        <w:pStyle w:val="Normal"/>
        <w:widowControl w:val="false"/>
        <w:tabs>
          <w:tab w:val="clear" w:pos="708"/>
          <w:tab w:val="left" w:pos="1276" w:leader="none"/>
        </w:tabs>
        <w:suppressAutoHyphens w:val="true"/>
        <w:spacing w:lineRule="auto" w:line="240" w:before="0" w:after="0"/>
        <w:ind w:right="167"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Если подготовка ответа требует продолжительного времени, он предлагает Заявителю один из следующих вариантов дальнейших действий:</w:t>
      </w:r>
    </w:p>
    <w:p>
      <w:pPr>
        <w:pStyle w:val="Normal"/>
        <w:widowControl w:val="false"/>
        <w:tabs>
          <w:tab w:val="clear" w:pos="708"/>
          <w:tab w:val="left" w:pos="1276" w:leader="none"/>
        </w:tabs>
        <w:suppressAutoHyphens w:val="true"/>
        <w:spacing w:lineRule="auto" w:line="240" w:before="0" w:after="0"/>
        <w:ind w:right="-2"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 xml:space="preserve">1) изложить обращение в письменной форме; </w:t>
      </w:r>
    </w:p>
    <w:p>
      <w:pPr>
        <w:pStyle w:val="Normal"/>
        <w:widowControl w:val="false"/>
        <w:tabs>
          <w:tab w:val="clear" w:pos="708"/>
          <w:tab w:val="left" w:pos="1276" w:leader="none"/>
        </w:tabs>
        <w:suppressAutoHyphens w:val="true"/>
        <w:spacing w:lineRule="auto" w:line="240" w:before="0" w:after="0"/>
        <w:ind w:right="-2"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2) назначить другое время для консультаций.</w:t>
      </w:r>
    </w:p>
    <w:p>
      <w:pPr>
        <w:pStyle w:val="Normal"/>
        <w:widowControl w:val="false"/>
        <w:tabs>
          <w:tab w:val="clear" w:pos="708"/>
          <w:tab w:val="left" w:pos="1276" w:leader="none"/>
        </w:tabs>
        <w:suppressAutoHyphens w:val="true"/>
        <w:spacing w:lineRule="auto" w:line="240" w:before="0" w:after="0"/>
        <w:ind w:right="164"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pPr>
        <w:pStyle w:val="Normal"/>
        <w:widowControl w:val="false"/>
        <w:tabs>
          <w:tab w:val="clear" w:pos="708"/>
          <w:tab w:val="left" w:pos="1276" w:leader="none"/>
        </w:tabs>
        <w:suppressAutoHyphens w:val="true"/>
        <w:spacing w:lineRule="auto" w:line="240" w:before="0" w:after="0"/>
        <w:ind w:right="164"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 xml:space="preserve">Продолжительность информирования по телефону не должна превышать 10 </w:t>
      </w:r>
      <w:r>
        <w:rPr>
          <w:rFonts w:eastAsia="Times New Roman" w:cs="Times New Roman" w:ascii="Times New Roman" w:hAnsi="Times New Roman"/>
          <w:spacing w:val="-2"/>
          <w:sz w:val="24"/>
          <w:szCs w:val="24"/>
          <w:lang w:eastAsia="zh-CN"/>
        </w:rPr>
        <w:t>минут.</w:t>
      </w:r>
    </w:p>
    <w:p>
      <w:pPr>
        <w:pStyle w:val="Normal"/>
        <w:widowControl w:val="false"/>
        <w:tabs>
          <w:tab w:val="clear" w:pos="708"/>
          <w:tab w:val="left" w:pos="1276" w:leader="none"/>
        </w:tabs>
        <w:suppressAutoHyphens w:val="true"/>
        <w:spacing w:lineRule="auto" w:line="240" w:before="0" w:after="0"/>
        <w:ind w:right="166"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 xml:space="preserve">Информирование осуществляется в соответствии с графиком приема </w:t>
      </w:r>
      <w:r>
        <w:rPr>
          <w:rFonts w:eastAsia="Times New Roman" w:cs="Times New Roman" w:ascii="Times New Roman" w:hAnsi="Times New Roman"/>
          <w:spacing w:val="-2"/>
          <w:sz w:val="24"/>
          <w:szCs w:val="24"/>
          <w:lang w:eastAsia="zh-CN"/>
        </w:rPr>
        <w:t>граждан.</w:t>
      </w:r>
    </w:p>
    <w:p>
      <w:pPr>
        <w:pStyle w:val="Normal"/>
        <w:widowControl w:val="false"/>
        <w:tabs>
          <w:tab w:val="clear" w:pos="708"/>
          <w:tab w:val="left" w:pos="0" w:leader="none"/>
          <w:tab w:val="left" w:pos="1553" w:leader="none"/>
        </w:tabs>
        <w:suppressAutoHyphens w:val="true"/>
        <w:spacing w:lineRule="auto" w:line="240" w:before="0" w:after="0"/>
        <w:ind w:right="165"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1.7.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02.05.2006 №59-</w:t>
      </w:r>
      <w:r>
        <w:rPr>
          <w:rFonts w:eastAsia="Times New Roman" w:cs="Times New Roman" w:ascii="Times New Roman" w:hAnsi="Times New Roman"/>
          <w:spacing w:val="-5"/>
          <w:sz w:val="24"/>
          <w:szCs w:val="24"/>
          <w:lang w:eastAsia="zh-CN"/>
        </w:rPr>
        <w:t xml:space="preserve">ФЗ </w:t>
      </w:r>
      <w:r>
        <w:rPr>
          <w:rFonts w:eastAsia="Times New Roman" w:cs="Times New Roman" w:ascii="Times New Roman" w:hAnsi="Times New Roman"/>
          <w:sz w:val="24"/>
          <w:szCs w:val="24"/>
          <w:lang w:eastAsia="zh-CN"/>
        </w:rPr>
        <w:t>«О порядке рассмотрения обращений граждан Российской Федерации» (далее – Федеральный закон № 59-ФЗ).</w:t>
      </w:r>
    </w:p>
    <w:p>
      <w:pPr>
        <w:pStyle w:val="Normal"/>
        <w:widowControl w:val="false"/>
        <w:tabs>
          <w:tab w:val="clear" w:pos="708"/>
          <w:tab w:val="left" w:pos="1276" w:leader="none"/>
          <w:tab w:val="left" w:pos="1654" w:leader="none"/>
        </w:tabs>
        <w:suppressAutoHyphens w:val="true"/>
        <w:spacing w:lineRule="auto" w:line="240" w:before="0" w:after="0"/>
        <w:ind w:right="165"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pPr>
        <w:pStyle w:val="Normal"/>
        <w:widowControl w:val="false"/>
        <w:tabs>
          <w:tab w:val="clear" w:pos="708"/>
          <w:tab w:val="left" w:pos="1276" w:leader="none"/>
        </w:tabs>
        <w:suppressAutoHyphens w:val="true"/>
        <w:spacing w:lineRule="auto" w:line="240" w:before="0" w:after="0"/>
        <w:ind w:right="165"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Normal"/>
        <w:widowControl w:val="false"/>
        <w:tabs>
          <w:tab w:val="clear" w:pos="708"/>
          <w:tab w:val="left" w:pos="0" w:leader="none"/>
          <w:tab w:val="left" w:pos="1471" w:leader="none"/>
        </w:tabs>
        <w:suppressAutoHyphens w:val="true"/>
        <w:spacing w:lineRule="auto" w:line="240" w:before="0" w:after="0"/>
        <w:ind w:right="165"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1.9. На официальном сайте администрации Каслинского муниципального района, на стендах в местах предоставления муниципальной услуги и в многофункционального центра размещается следующая справочная информация:</w:t>
      </w:r>
    </w:p>
    <w:p>
      <w:pPr>
        <w:pStyle w:val="Normal"/>
        <w:widowControl w:val="false"/>
        <w:tabs>
          <w:tab w:val="clear" w:pos="708"/>
          <w:tab w:val="left" w:pos="1276" w:leader="none"/>
        </w:tabs>
        <w:suppressAutoHyphens w:val="true"/>
        <w:spacing w:lineRule="auto" w:line="240" w:before="0" w:after="0"/>
        <w:ind w:right="165" w:firstLine="709"/>
        <w:jc w:val="both"/>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1) 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многофункционального центра;</w:t>
      </w:r>
    </w:p>
    <w:p>
      <w:pPr>
        <w:pStyle w:val="Normal"/>
        <w:widowControl w:val="false"/>
        <w:tabs>
          <w:tab w:val="clear" w:pos="708"/>
          <w:tab w:val="left" w:pos="1276" w:leader="none"/>
        </w:tabs>
        <w:suppressAutoHyphens w:val="true"/>
        <w:spacing w:lineRule="auto" w:line="240" w:before="0" w:after="0"/>
        <w:ind w:right="165"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2)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pPr>
        <w:pStyle w:val="Normal"/>
        <w:widowControl w:val="false"/>
        <w:tabs>
          <w:tab w:val="clear" w:pos="708"/>
          <w:tab w:val="left" w:pos="1276" w:leader="none"/>
        </w:tabs>
        <w:suppressAutoHyphens w:val="true"/>
        <w:spacing w:lineRule="auto" w:line="240" w:before="0" w:after="0"/>
        <w:ind w:right="164" w:firstLine="709"/>
        <w:jc w:val="both"/>
        <w:rPr>
          <w:rFonts w:ascii="Times New Roman" w:hAnsi="Times New Roman" w:eastAsia="Times New Roman" w:cs="Times New Roman"/>
          <w:sz w:val="28"/>
          <w:szCs w:val="28"/>
          <w:lang w:eastAsia="zh-CN"/>
        </w:rPr>
      </w:pPr>
      <w:r>
        <w:rPr>
          <w:rFonts w:eastAsia="Times New Roman" w:cs="Times New Roman" w:ascii="Times New Roman" w:hAnsi="Times New Roman"/>
          <w:sz w:val="24"/>
          <w:szCs w:val="24"/>
          <w:lang w:eastAsia="zh-CN"/>
        </w:rPr>
        <w:t>3) адрес официального сайта, а также электронной почты и (или) формы обратной связи Уполномоченного органа в сети «Интернет».</w:t>
      </w:r>
    </w:p>
    <w:p>
      <w:pPr>
        <w:pStyle w:val="Normal"/>
        <w:widowControl w:val="false"/>
        <w:tabs>
          <w:tab w:val="clear" w:pos="708"/>
          <w:tab w:val="left" w:pos="0" w:leader="none"/>
          <w:tab w:val="left" w:pos="1572" w:leader="none"/>
        </w:tabs>
        <w:suppressAutoHyphens w:val="true"/>
        <w:spacing w:lineRule="auto" w:line="240" w:before="0" w:after="0"/>
        <w:ind w:right="164"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pPr>
        <w:pStyle w:val="Normal"/>
        <w:widowControl w:val="false"/>
        <w:tabs>
          <w:tab w:val="clear" w:pos="708"/>
          <w:tab w:val="left" w:pos="0" w:leader="none"/>
          <w:tab w:val="left" w:pos="1621" w:leader="none"/>
        </w:tabs>
        <w:suppressAutoHyphens w:val="true"/>
        <w:spacing w:lineRule="auto" w:line="240" w:before="0" w:after="0"/>
        <w:ind w:right="164" w:firstLine="709"/>
        <w:jc w:val="both"/>
        <w:rPr>
          <w:rFonts w:ascii="Times New Roman" w:hAnsi="Times New Roman" w:eastAsia="Times New Roman" w:cs="Times New Roman"/>
          <w:lang w:eastAsia="zh-CN"/>
        </w:rPr>
      </w:pPr>
      <w:r>
        <w:rPr>
          <w:rFonts w:eastAsia="Times New Roman" w:cs="Times New Roman" w:ascii="Times New Roman" w:hAnsi="Times New Roman"/>
          <w:sz w:val="24"/>
          <w:szCs w:val="24"/>
          <w:lang w:eastAsia="zh-CN"/>
        </w:rPr>
        <w:t xml:space="preserve">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 заключенным между 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и администрацией Каслинского муниципального района, с учетом требований к информированию, установленных настоящим Административным </w:t>
      </w:r>
      <w:r>
        <w:rPr>
          <w:rFonts w:eastAsia="Times New Roman" w:cs="Times New Roman" w:ascii="Times New Roman" w:hAnsi="Times New Roman"/>
          <w:spacing w:val="-2"/>
          <w:sz w:val="24"/>
          <w:szCs w:val="24"/>
          <w:lang w:eastAsia="zh-CN"/>
        </w:rPr>
        <w:t>регламентом (далее – Соглашение о взаимодействии).</w:t>
      </w:r>
    </w:p>
    <w:p>
      <w:pPr>
        <w:pStyle w:val="Normal"/>
        <w:widowControl w:val="false"/>
        <w:tabs>
          <w:tab w:val="clear" w:pos="708"/>
          <w:tab w:val="left" w:pos="0" w:leader="none"/>
        </w:tabs>
        <w:suppressAutoHyphens w:val="true"/>
        <w:spacing w:lineRule="auto" w:line="240" w:before="0" w:after="0"/>
        <w:ind w:right="164" w:firstLine="709"/>
        <w:jc w:val="both"/>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pPr>
        <w:pStyle w:val="Normal"/>
        <w:widowControl w:val="false"/>
        <w:tabs>
          <w:tab w:val="clear" w:pos="708"/>
          <w:tab w:val="left" w:pos="0" w:leader="none"/>
        </w:tabs>
        <w:suppressAutoHyphens w:val="true"/>
        <w:spacing w:lineRule="auto" w:line="240" w:before="0" w:after="0"/>
        <w:ind w:right="164" w:firstLine="709"/>
        <w:jc w:val="both"/>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r>
    </w:p>
    <w:p>
      <w:pPr>
        <w:pStyle w:val="ConsPlusNormal"/>
        <w:ind w:firstLine="540"/>
        <w:jc w:val="center"/>
        <w:rPr>
          <w:rFonts w:ascii="Times New Roman" w:hAnsi="Times New Roman" w:cs="Times New Roman"/>
          <w:b/>
          <w:b/>
          <w:color w:val="76923C" w:themeColor="accent3" w:themeShade="bf"/>
          <w:sz w:val="24"/>
          <w:szCs w:val="24"/>
        </w:rPr>
      </w:pPr>
      <w:r>
        <w:rPr>
          <w:rFonts w:cs="Times New Roman" w:ascii="Times New Roman" w:hAnsi="Times New Roman"/>
          <w:b/>
          <w:sz w:val="24"/>
          <w:szCs w:val="24"/>
        </w:rPr>
        <w:t xml:space="preserve">Раздел 2. Стандарт предоставления муниципальной услуги </w:t>
      </w:r>
    </w:p>
    <w:p>
      <w:pPr>
        <w:pStyle w:val="ConsPlusNormal"/>
        <w:ind w:firstLine="540"/>
        <w:jc w:val="center"/>
        <w:rPr>
          <w:rFonts w:ascii="Times New Roman" w:hAnsi="Times New Roman" w:cs="Times New Roman"/>
          <w:b/>
          <w:b/>
          <w:sz w:val="24"/>
          <w:szCs w:val="24"/>
        </w:rPr>
      </w:pPr>
      <w:r>
        <w:rPr>
          <w:rFonts w:cs="Times New Roman" w:ascii="Times New Roman" w:hAnsi="Times New Roman"/>
          <w:b/>
          <w:sz w:val="24"/>
          <w:szCs w:val="24"/>
        </w:rPr>
      </w:r>
    </w:p>
    <w:p>
      <w:pPr>
        <w:pStyle w:val="ConsPlusNormal"/>
        <w:ind w:firstLine="540"/>
        <w:jc w:val="center"/>
        <w:rPr>
          <w:rFonts w:ascii="Times New Roman" w:hAnsi="Times New Roman" w:cs="Times New Roman"/>
          <w:b/>
          <w:b/>
          <w:sz w:val="24"/>
          <w:szCs w:val="24"/>
        </w:rPr>
      </w:pPr>
      <w:r>
        <w:rPr>
          <w:rFonts w:cs="Times New Roman" w:ascii="Times New Roman" w:hAnsi="Times New Roman"/>
          <w:b/>
          <w:sz w:val="24"/>
          <w:szCs w:val="24"/>
        </w:rPr>
        <w:t>Наименование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2.1. Муниципальная услуга «Постановка граждан граждан на учет в качестве лиц, имеющих право на предоставление земельных участков в собственность бесплатно» (далее – муниципальная услуга).</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zh-CN" w:bidi="ru-RU"/>
        </w:rPr>
      </w:pPr>
      <w:r>
        <w:rPr>
          <w:rFonts w:eastAsia="Times New Roman" w:cs="Times New Roman" w:ascii="Times New Roman" w:hAnsi="Times New Roman"/>
          <w:b/>
          <w:bCs/>
          <w:sz w:val="24"/>
          <w:szCs w:val="24"/>
          <w:lang w:eastAsia="zh-CN" w:bidi="ru-RU"/>
        </w:rPr>
        <w:t>Наименование органа, уполномоченного на предоставление муниципальной услуги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2.2. Органом, уполномоченным на предоставление муниципальной услуги,  является отраслевой (функциональный) орган администрации Каслинского муниципального района -  Комитет по управлению имуществом и земельным отношениям администрации Каслинского муниципального района (далее – Уполномоченный орган).</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Местонахождение Уполномоченного органа: 456830, Челябинская область, г. Касли,        ул. Советская, д.29;</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почтовый адрес: 456830, Челябинская область, г. Касли, ул. Советская, д.29;</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график работы: понедельник, вторник, четверг с 8-00 до 17-00 часов; среда, пятница – неприемные дни, в предпраздничные дни продолжительность рабочего дня сокращается на час; выходные дни: суббота, воскресенье, нерабочие праздничные дни;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обеденный перерыв с 13-00 до 14-00 часов;</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график личного приема руководителя: по понедельникам с 14-00 до 17-00 часов;</w:t>
      </w:r>
    </w:p>
    <w:p>
      <w:pPr>
        <w:pStyle w:val="Normal"/>
        <w:widowControl w:val="false"/>
        <w:suppressAutoHyphens w:val="true"/>
        <w:spacing w:lineRule="auto" w:line="240" w:before="0" w:after="0"/>
        <w:ind w:firstLine="709"/>
        <w:jc w:val="both"/>
        <w:rPr/>
      </w:pPr>
      <w:r>
        <w:rPr>
          <w:rFonts w:eastAsia="Times New Roman" w:cs="Times New Roman" w:ascii="Times New Roman" w:hAnsi="Times New Roman"/>
          <w:bCs/>
          <w:sz w:val="24"/>
          <w:szCs w:val="24"/>
          <w:lang w:eastAsia="zh-CN"/>
        </w:rPr>
        <w:t xml:space="preserve">контактные телефоны: 8(35149) 2-53-80, e-mail: </w:t>
      </w:r>
      <w:hyperlink r:id="rId9">
        <w:r>
          <w:rPr>
            <w:rStyle w:val="ListLabel67"/>
            <w:rFonts w:eastAsia="Times New Roman" w:cs="Times New Roman" w:ascii="Times New Roman" w:hAnsi="Times New Roman"/>
            <w:bCs/>
            <w:sz w:val="24"/>
            <w:szCs w:val="24"/>
            <w:lang w:eastAsia="zh-CN"/>
          </w:rPr>
          <w:t>kuizo.kmr@yandex.ru</w:t>
        </w:r>
      </w:hyperlink>
      <w:r>
        <w:rPr>
          <w:rFonts w:eastAsia="Times New Roman" w:cs="Times New Roman" w:ascii="Times New Roman" w:hAnsi="Times New Roman"/>
          <w:bCs/>
          <w:sz w:val="24"/>
          <w:szCs w:val="24"/>
          <w:lang w:eastAsia="zh-CN"/>
        </w:rPr>
        <w:t>.</w:t>
      </w:r>
    </w:p>
    <w:p>
      <w:pPr>
        <w:pStyle w:val="Normal"/>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Должностные лица Уполномоченного органа — лица, ответственные за предоставление муниципальной услуги; прием и регистрацию документов, необходимых для предоставления муниципальной услуги; выдачу документов по результатам предоставления муниципальной услуги; консультирование; прием и регистрацию жалоб на предоставление муниципальной услуги; осуществление текущего контроля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решений при предоставлении муниципальной услуги</w:t>
      </w:r>
      <w:r>
        <w:rPr>
          <w:rFonts w:eastAsia="Calibri" w:cs="Times New Roman" w:ascii="Times New Roman" w:hAnsi="Times New Roman"/>
          <w:sz w:val="24"/>
          <w:szCs w:val="24"/>
          <w:lang w:eastAsia="zh-CN"/>
        </w:rPr>
        <w:t>, назначенные локальным актом Уполномоченного органа.</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Должностное лицо Уполномоченного органа, ответственное за предоставление муниципальной услуги осуществляет:</w:t>
      </w:r>
    </w:p>
    <w:p>
      <w:pPr>
        <w:pStyle w:val="Normal"/>
        <w:widowControl w:val="false"/>
        <w:tabs>
          <w:tab w:val="clear" w:pos="708"/>
          <w:tab w:val="left" w:pos="851"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w:t>
      </w:r>
      <w:r>
        <w:rPr>
          <w:rFonts w:eastAsia="Times New Roman" w:cs="Times New Roman" w:ascii="Times New Roman" w:hAnsi="Times New Roman"/>
          <w:sz w:val="24"/>
          <w:szCs w:val="24"/>
          <w:lang w:eastAsia="zh-CN"/>
        </w:rPr>
        <w:tab/>
        <w:t xml:space="preserve">  запрос документов (информации), необходимых для предоставления муниципальной услуги, в случае, если Заявителем по собственной инициативе не представлены документы, подлежащие представлению в рамках межведомственного взаимодействия;</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w:t>
      </w:r>
      <w:r>
        <w:rPr>
          <w:rFonts w:eastAsia="Times New Roman" w:cs="Times New Roman" w:ascii="Times New Roman" w:hAnsi="Times New Roman"/>
          <w:sz w:val="24"/>
          <w:szCs w:val="24"/>
          <w:lang w:eastAsia="zh-CN"/>
        </w:rPr>
        <w:tab/>
        <w:t xml:space="preserve">проверку документов, представленных для предоставления муниципальной услуги, на предмет наличия оснований для отказа в приеме документов (возврата  заявления и документов), предоставления муниципальной услуги, отказа в предоставлении муниципальной услуги; </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 xml:space="preserve">– </w:t>
      </w:r>
      <w:r>
        <w:rPr>
          <w:rFonts w:eastAsia="Times New Roman" w:cs="Times New Roman" w:ascii="Times New Roman" w:hAnsi="Times New Roman"/>
          <w:sz w:val="24"/>
          <w:szCs w:val="24"/>
          <w:lang w:eastAsia="zh-CN"/>
        </w:rPr>
        <w:t>подготовку проектов решений об отказе в приеме документов, о предоставлении муниципальной услуги, об отказе в предоставлении муниципальной услуги;</w:t>
      </w:r>
    </w:p>
    <w:p>
      <w:pPr>
        <w:pStyle w:val="Normal"/>
        <w:widowControl w:val="false"/>
        <w:tabs>
          <w:tab w:val="clear" w:pos="708"/>
          <w:tab w:val="left" w:pos="851"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w:t>
      </w:r>
      <w:r>
        <w:rPr>
          <w:rFonts w:eastAsia="Times New Roman" w:cs="Times New Roman" w:ascii="Times New Roman" w:hAnsi="Times New Roman"/>
          <w:sz w:val="24"/>
          <w:szCs w:val="24"/>
          <w:lang w:eastAsia="zh-CN"/>
        </w:rPr>
        <w:tab/>
        <w:t xml:space="preserve">  правовую экспертизу проектов решений о предоставлении муниципальной услуги, об отказе в предоставлении муниципальной услуги, на предмет соблюдения норм действующего законодательства;</w:t>
      </w:r>
    </w:p>
    <w:p>
      <w:pPr>
        <w:pStyle w:val="Normal"/>
        <w:widowControl w:val="false"/>
        <w:tabs>
          <w:tab w:val="clear" w:pos="708"/>
          <w:tab w:val="left" w:pos="1418"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 xml:space="preserve">– </w:t>
      </w:r>
      <w:r>
        <w:rPr>
          <w:rFonts w:eastAsia="Times New Roman" w:cs="Times New Roman" w:ascii="Times New Roman" w:hAnsi="Times New Roman"/>
          <w:sz w:val="24"/>
          <w:szCs w:val="24"/>
          <w:lang w:eastAsia="zh-CN"/>
        </w:rPr>
        <w:t>прием заявления, удостоверяет личность Заявителя, направляет запросы в рамках межведомственного взаимодействия, оформляет решение по итогам оказания муниципальной услуги.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highlight w:val="white"/>
          <w:lang w:eastAsia="zh-CN" w:bidi="ru-RU"/>
        </w:rPr>
        <w:t>2.3. В организации предоставления муниципальной услуги принимает участие территориальный отдел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районе (далее — Многофункциональный центр):</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highlight w:val="white"/>
          <w:lang w:eastAsia="zh-CN" w:bidi="ru-RU"/>
        </w:rPr>
        <w:t>местонахождение многофункционального центра: 456830, Челябинская область, г.Касли,  ул. Лобашова, д. 137, пом. 1;</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highlight w:val="white"/>
          <w:lang w:eastAsia="zh-CN" w:bidi="ru-RU"/>
        </w:rPr>
        <w:t>почтовый адрес: 456830, Челябинская область, г. Касли, ул. Лобашова, д. 137, пом. 1;</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shd w:fill="FBFBFB" w:val="clear"/>
          <w:lang w:eastAsia="zh-CN" w:bidi="ru-RU"/>
        </w:rPr>
        <w:t>график работы: по понедельникам с 09:00 до 18:00, по вторникам с 09:00 до 20:00, по средам с 09:00 до 18:00, по четвергам с 09:00 до 18:00, по пятницам с 09:00 до 18:00, по субботам с 09:00 до 15:00;</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highlight w:val="white"/>
          <w:lang w:eastAsia="zh-CN" w:bidi="ru-RU"/>
        </w:rPr>
        <w:t>обеденный перерыв: нет;</w:t>
      </w:r>
    </w:p>
    <w:p>
      <w:pPr>
        <w:pStyle w:val="Normal"/>
        <w:widowControl w:val="false"/>
        <w:tabs>
          <w:tab w:val="clear" w:pos="708"/>
          <w:tab w:val="left" w:pos="993" w:leader="none"/>
        </w:tabs>
        <w:suppressAutoHyphens w:val="true"/>
        <w:spacing w:lineRule="auto" w:line="240" w:before="0" w:after="0"/>
        <w:ind w:firstLine="709"/>
        <w:jc w:val="both"/>
        <w:rPr/>
      </w:pPr>
      <w:r>
        <w:rPr>
          <w:rFonts w:eastAsia="Courier New" w:cs="Times New Roman" w:ascii="Times New Roman" w:hAnsi="Times New Roman"/>
          <w:sz w:val="24"/>
          <w:szCs w:val="24"/>
          <w:shd w:fill="FBFBFB" w:val="clear"/>
          <w:lang w:eastAsia="zh-CN" w:bidi="ru-RU"/>
        </w:rPr>
        <w:t xml:space="preserve">контактные телефоны: 8(35149) 2-69-88, e-mail: </w:t>
      </w:r>
      <w:hyperlink r:id="rId10">
        <w:r>
          <w:rPr>
            <w:rStyle w:val="ListLabel68"/>
            <w:rFonts w:eastAsia="Courier New" w:cs="Times New Roman" w:ascii="Times New Roman" w:hAnsi="Times New Roman"/>
            <w:sz w:val="24"/>
            <w:szCs w:val="24"/>
            <w:shd w:fill="FBFBFB" w:val="clear"/>
            <w:lang w:eastAsia="zh-CN" w:bidi="ru-RU"/>
          </w:rPr>
          <w:t>kasli@mfc-74.ru</w:t>
        </w:r>
      </w:hyperlink>
      <w:r>
        <w:rPr>
          <w:rFonts w:eastAsia="Courier New" w:cs="Times New Roman" w:ascii="Times New Roman" w:hAnsi="Times New Roman"/>
          <w:sz w:val="24"/>
          <w:szCs w:val="24"/>
          <w:shd w:fill="FBFBFB" w:val="clear"/>
          <w:lang w:eastAsia="zh-CN" w:bidi="ru-RU"/>
        </w:rPr>
        <w:t>.</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highlight w:val="white"/>
          <w:lang w:eastAsia="zh-CN" w:bidi="ru-RU"/>
        </w:rPr>
        <w:t>Многофункциональный центр участвует в предоставлении муниципальной услуги в части: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highlight w:val="white"/>
          <w:lang w:eastAsia="zh-CN" w:bidi="ru-RU"/>
        </w:rPr>
        <w:t>- информирования по вопросам предоставления муниципальной услуги;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highlight w:val="white"/>
          <w:lang w:eastAsia="zh-CN" w:bidi="ru-RU"/>
        </w:rPr>
        <w:t>- приема заявлений и документов, необходимых для предоставления муниципальной услуги;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sz w:val="24"/>
          <w:szCs w:val="24"/>
          <w:highlight w:val="white"/>
          <w:lang w:eastAsia="zh-CN" w:bidi="ru-RU"/>
        </w:rPr>
        <w:t>- выдачи результата предоставления муниципальной услуги.</w:t>
      </w:r>
    </w:p>
    <w:p>
      <w:pPr>
        <w:pStyle w:val="Normal"/>
        <w:widowControl w:val="false"/>
        <w:numPr>
          <w:ilvl w:val="1"/>
          <w:numId w:val="1"/>
        </w:numPr>
        <w:tabs>
          <w:tab w:val="clear" w:pos="708"/>
          <w:tab w:val="left" w:pos="1418" w:leader="none"/>
        </w:tabs>
        <w:suppressAutoHyphens w:val="true"/>
        <w:spacing w:lineRule="auto" w:line="240" w:before="0" w:after="0"/>
        <w:ind w:left="0"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При предоставлении муниципальной услуги Уполномоченный орган взаимодействует с:</w:t>
      </w:r>
      <w:bookmarkStart w:id="0" w:name="bookmark531"/>
      <w:bookmarkEnd w:id="0"/>
    </w:p>
    <w:p>
      <w:pPr>
        <w:pStyle w:val="ConsPlusNormal"/>
        <w:numPr>
          <w:ilvl w:val="0"/>
          <w:numId w:val="2"/>
        </w:numPr>
        <w:ind w:left="0" w:firstLine="709"/>
        <w:jc w:val="both"/>
        <w:rPr>
          <w:rFonts w:ascii="Times New Roman" w:hAnsi="Times New Roman" w:cs="Times New Roman"/>
          <w:sz w:val="24"/>
          <w:szCs w:val="24"/>
        </w:rPr>
      </w:pPr>
      <w:r>
        <w:rPr>
          <w:rFonts w:cs="Times New Roman" w:ascii="Times New Roman" w:hAnsi="Times New Roman"/>
          <w:sz w:val="24"/>
          <w:szCs w:val="24"/>
        </w:rPr>
        <w:t>Министерством внутренних дел Российской Федерации;</w:t>
      </w:r>
    </w:p>
    <w:p>
      <w:pPr>
        <w:pStyle w:val="ConsPlusNormal"/>
        <w:numPr>
          <w:ilvl w:val="0"/>
          <w:numId w:val="2"/>
        </w:numPr>
        <w:ind w:left="0" w:firstLine="709"/>
        <w:jc w:val="both"/>
        <w:rPr>
          <w:rFonts w:ascii="Times New Roman" w:hAnsi="Times New Roman" w:cs="Times New Roman"/>
          <w:sz w:val="24"/>
          <w:szCs w:val="24"/>
        </w:rPr>
      </w:pPr>
      <w:r>
        <w:rPr>
          <w:rFonts w:cs="Times New Roman" w:ascii="Times New Roman" w:hAnsi="Times New Roman"/>
          <w:sz w:val="24"/>
          <w:szCs w:val="24"/>
        </w:rPr>
        <w:t xml:space="preserve">Управлением Федеральной службы государственной регистрации, кадастра и картографии по Челябинской области; </w:t>
      </w:r>
    </w:p>
    <w:p>
      <w:pPr>
        <w:pStyle w:val="ConsPlusNormal"/>
        <w:numPr>
          <w:ilvl w:val="0"/>
          <w:numId w:val="2"/>
        </w:numPr>
        <w:ind w:left="0" w:firstLine="709"/>
        <w:jc w:val="both"/>
        <w:rPr>
          <w:rFonts w:ascii="Times New Roman" w:hAnsi="Times New Roman" w:cs="Times New Roman"/>
          <w:sz w:val="24"/>
          <w:szCs w:val="24"/>
        </w:rPr>
      </w:pPr>
      <w:r>
        <w:rPr>
          <w:rFonts w:cs="Times New Roman" w:ascii="Times New Roman" w:hAnsi="Times New Roman"/>
          <w:sz w:val="24"/>
          <w:szCs w:val="24"/>
        </w:rPr>
        <w:t xml:space="preserve">организациями по государственному техническому учету </w:t>
        <w:br/>
        <w:t xml:space="preserve">и (или) технической инвентаризации, в части предоставления сведений </w:t>
        <w:br/>
        <w:t>о наличии (отсутствии) права собственности на объекты недвижимости, зарегистрированном до 1998 года;</w:t>
      </w:r>
    </w:p>
    <w:p>
      <w:pPr>
        <w:pStyle w:val="ConsPlusNormal"/>
        <w:numPr>
          <w:ilvl w:val="0"/>
          <w:numId w:val="2"/>
        </w:numPr>
        <w:ind w:left="0" w:firstLine="709"/>
        <w:jc w:val="both"/>
        <w:rPr>
          <w:rFonts w:ascii="Times New Roman" w:hAnsi="Times New Roman" w:cs="Times New Roman"/>
          <w:sz w:val="24"/>
          <w:szCs w:val="24"/>
        </w:rPr>
      </w:pPr>
      <w:r>
        <w:rPr>
          <w:rFonts w:cs="Times New Roman" w:ascii="Times New Roman" w:hAnsi="Times New Roman"/>
          <w:sz w:val="24"/>
          <w:szCs w:val="24"/>
        </w:rPr>
        <w:t xml:space="preserve">Министерством строительства и инфраструктуры Челябинской области, </w:t>
        <w:br/>
      </w:r>
      <w:r>
        <w:rPr>
          <w:rFonts w:cs="Times New Roman" w:ascii="Times New Roman" w:hAnsi="Times New Roman"/>
          <w:bCs/>
          <w:sz w:val="24"/>
          <w:szCs w:val="24"/>
        </w:rPr>
        <w:t>в части предоставления документов</w:t>
      </w:r>
      <w:r>
        <w:rPr>
          <w:rFonts w:cs="Times New Roman" w:ascii="Times New Roman" w:hAnsi="Times New Roman"/>
          <w:sz w:val="24"/>
          <w:szCs w:val="24"/>
        </w:rPr>
        <w:t xml:space="preserve">, подтверждающих внесение гражданина </w:t>
        <w:br/>
        <w:t>в реестр участников долевого строительства многоквартирных домов;</w:t>
      </w:r>
    </w:p>
    <w:p>
      <w:pPr>
        <w:pStyle w:val="ListParagraph"/>
        <w:numPr>
          <w:ilvl w:val="0"/>
          <w:numId w:val="2"/>
        </w:numPr>
        <w:spacing w:lineRule="auto" w:line="240" w:before="0" w:after="0"/>
        <w:ind w:left="0" w:firstLine="709"/>
        <w:contextualSpacing/>
        <w:jc w:val="both"/>
        <w:rPr/>
      </w:pPr>
      <w:r>
        <w:rPr>
          <w:rFonts w:cs="Times New Roman" w:ascii="Times New Roman" w:hAnsi="Times New Roman"/>
          <w:sz w:val="24"/>
          <w:szCs w:val="24"/>
        </w:rPr>
        <w:t xml:space="preserve">органами местного самоуправления муниципальных образований Челябинской области, </w:t>
      </w:r>
      <w:r>
        <w:rPr>
          <w:rFonts w:cs="Times New Roman" w:ascii="Times New Roman" w:hAnsi="Times New Roman"/>
          <w:bCs/>
          <w:sz w:val="24"/>
          <w:szCs w:val="24"/>
        </w:rPr>
        <w:t>уполномоченными на выдачу</w:t>
      </w:r>
      <w:r>
        <w:rPr>
          <w:rFonts w:cs="Times New Roman" w:ascii="Times New Roman" w:hAnsi="Times New Roman"/>
          <w:sz w:val="24"/>
          <w:szCs w:val="24"/>
        </w:rPr>
        <w:t xml:space="preserve"> документов, подтверждающих нуждаемость гражданина в жилом помещении по основаниям, установленным </w:t>
      </w:r>
      <w:hyperlink r:id="rId11">
        <w:r>
          <w:rPr>
            <w:rStyle w:val="ListLabel64"/>
            <w:rFonts w:cs="Times New Roman" w:ascii="Times New Roman" w:hAnsi="Times New Roman"/>
            <w:sz w:val="24"/>
            <w:szCs w:val="24"/>
          </w:rPr>
          <w:t>статьей 51</w:t>
        </w:r>
      </w:hyperlink>
      <w:r>
        <w:rPr>
          <w:rFonts w:cs="Times New Roman" w:ascii="Times New Roman" w:hAnsi="Times New Roman"/>
          <w:sz w:val="24"/>
          <w:szCs w:val="24"/>
        </w:rPr>
        <w:t xml:space="preserve"> Жилищного кодекса Российской Федерации; </w:t>
      </w:r>
    </w:p>
    <w:p>
      <w:pPr>
        <w:pStyle w:val="ListParagraph"/>
        <w:numPr>
          <w:ilvl w:val="0"/>
          <w:numId w:val="2"/>
        </w:numPr>
        <w:spacing w:lineRule="auto" w:line="240" w:before="0" w:after="0"/>
        <w:ind w:left="0" w:firstLine="709"/>
        <w:contextualSpacing/>
        <w:jc w:val="both"/>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территориальным органом федерального органа исполнительной власти, уполномоченного на осуществление федерального государственного контроля (надзора) в сфере миграции.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2.5.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540"/>
        <w:jc w:val="center"/>
        <w:rPr>
          <w:rFonts w:ascii="Times New Roman" w:hAnsi="Times New Roman" w:cs="Times New Roman"/>
          <w:b/>
          <w:b/>
          <w:sz w:val="24"/>
          <w:szCs w:val="24"/>
        </w:rPr>
      </w:pPr>
      <w:r>
        <w:rPr>
          <w:rFonts w:cs="Times New Roman" w:ascii="Times New Roman" w:hAnsi="Times New Roman"/>
          <w:b/>
          <w:sz w:val="24"/>
          <w:szCs w:val="24"/>
        </w:rPr>
        <w:t>Описание результата предоставления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2.6. Результатом предоставления муниципальной услуги является: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1) решение о принятии гражданина на учет, имеющего право на  предоставление земельного участка, для индивидуального жилищного строительства или ведения личного подсобного хозяйства с возведением жилого дома на приусадебном земельном участке (далее – решение о постановке гражданина на учет) по форме, согласно Приложению№3 к настоящему Административному регламенту;</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решение об отказе в постановке гражданина на учет </w:t>
        <w:br/>
        <w:t xml:space="preserve">на предоставление земельного участка, для индивидуального жилищного строительства или ведения личного подсобного хозяйства с возведением жилого дома на приусадебном земельном участке (далее – решение об отказе в постановке гражданина на учет) по форме, согласно Приложению №4 к настоящему Административному регламенту. </w:t>
      </w:r>
    </w:p>
    <w:p>
      <w:pPr>
        <w:pStyle w:val="Normal"/>
        <w:tabs>
          <w:tab w:val="clear" w:pos="708"/>
          <w:tab w:val="left" w:pos="1276" w:leader="none"/>
        </w:tabs>
        <w:spacing w:lineRule="auto" w:line="240" w:before="0" w:after="0"/>
        <w:ind w:firstLine="709"/>
        <w:contextualSpacing/>
        <w:jc w:val="both"/>
        <w:rPr>
          <w:sz w:val="24"/>
          <w:szCs w:val="24"/>
        </w:rPr>
      </w:pPr>
      <w:r>
        <w:rPr>
          <w:rFonts w:ascii="Times New Roman" w:hAnsi="Times New Roman"/>
          <w:sz w:val="24"/>
          <w:szCs w:val="24"/>
          <w:shd w:fill="FBFBFB" w:val="clear"/>
        </w:rPr>
        <w:t xml:space="preserve">Результаты предоставления муниципальной услуги, предусмотренные подпунктами 1, 2 пункта 2.6. настоящего Административного регламента, </w:t>
      </w:r>
      <w:r>
        <w:rPr>
          <w:rFonts w:ascii="Times New Roman" w:hAnsi="Times New Roman"/>
          <w:sz w:val="24"/>
          <w:szCs w:val="24"/>
        </w:rPr>
        <w:t>подписанные руководителем Уполномоченного органа либо должностным лицом его замещающим, направляется заявителю одним из способов, указанных в заявлении.</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540"/>
        <w:jc w:val="center"/>
        <w:rPr>
          <w:rFonts w:ascii="Times New Roman" w:hAnsi="Times New Roman" w:cs="Times New Roman"/>
          <w:b/>
          <w:b/>
          <w:sz w:val="24"/>
          <w:szCs w:val="24"/>
        </w:rPr>
      </w:pPr>
      <w:r>
        <w:rPr>
          <w:rFonts w:cs="Times New Roman" w:ascii="Times New Roman" w:hAnsi="Times New Roman"/>
          <w:b/>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pPr>
        <w:pStyle w:val="Normal"/>
        <w:spacing w:lineRule="auto" w:line="240" w:before="0" w:after="0"/>
        <w:ind w:firstLine="709"/>
        <w:jc w:val="both"/>
        <w:rPr/>
      </w:pPr>
      <w:r>
        <w:rPr>
          <w:rFonts w:cs="Times New Roman" w:ascii="Times New Roman" w:hAnsi="Times New Roman"/>
          <w:sz w:val="24"/>
          <w:szCs w:val="24"/>
        </w:rPr>
        <w:t xml:space="preserve">2.7. Срок предоставления муниципальной услуги составляет не более </w:t>
        <w:br/>
      </w:r>
      <w:r>
        <w:rPr>
          <w:rFonts w:cs="Times New Roman" w:ascii="Times New Roman" w:hAnsi="Times New Roman"/>
          <w:sz w:val="24"/>
          <w:szCs w:val="24"/>
        </w:rPr>
        <w:t>10 рабочих</w:t>
      </w:r>
      <w:r>
        <w:rPr>
          <w:rFonts w:cs="Times New Roman" w:ascii="Times New Roman" w:hAnsi="Times New Roman"/>
          <w:sz w:val="24"/>
          <w:szCs w:val="24"/>
        </w:rPr>
        <w:t xml:space="preserve"> дней со дня регистрации заявления о предоставлении муниципальной услуги в Уполномоченном органе.</w:t>
      </w:r>
      <w:r>
        <w:rPr>
          <w:rFonts w:cs="Times New Roman" w:ascii="Times New Roman" w:hAnsi="Times New Roman"/>
          <w:color w:val="FF0000"/>
          <w:sz w:val="24"/>
          <w:szCs w:val="24"/>
        </w:rPr>
        <w:t xml:space="preserve"> </w:t>
      </w:r>
    </w:p>
    <w:p>
      <w:pPr>
        <w:pStyle w:val="Normal"/>
        <w:spacing w:lineRule="auto" w:line="240" w:before="0" w:after="0"/>
        <w:ind w:firstLine="709"/>
        <w:jc w:val="both"/>
        <w:rPr>
          <w:rFonts w:ascii="Times New Roman" w:hAnsi="Times New Roman" w:cs="Times New Roman"/>
          <w:b/>
          <w:b/>
          <w:sz w:val="24"/>
          <w:szCs w:val="24"/>
        </w:rPr>
      </w:pPr>
      <w:r>
        <w:rPr>
          <w:rFonts w:cs="Times New Roman" w:ascii="Times New Roman" w:hAnsi="Times New Roman"/>
          <w:b/>
          <w:sz w:val="24"/>
          <w:szCs w:val="24"/>
        </w:rPr>
      </w:r>
    </w:p>
    <w:p>
      <w:pPr>
        <w:pStyle w:val="ConsPlusNormal"/>
        <w:ind w:firstLine="540"/>
        <w:jc w:val="center"/>
        <w:rPr>
          <w:rFonts w:ascii="Times New Roman" w:hAnsi="Times New Roman" w:cs="Times New Roman"/>
          <w:b/>
          <w:b/>
          <w:sz w:val="24"/>
          <w:szCs w:val="24"/>
        </w:rPr>
      </w:pPr>
      <w:r>
        <w:rPr>
          <w:rFonts w:cs="Times New Roman" w:ascii="Times New Roman" w:hAnsi="Times New Roman"/>
          <w:b/>
          <w:sz w:val="24"/>
          <w:szCs w:val="24"/>
        </w:rPr>
        <w:t>Нормативные правовые акты, регулирующие предоставление муниципальной услуги</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2.8. Перечень нормативных правовых актов, регулирующих предоставление муниципальной услуги, в федеральной государственной информационной системе «Федеральный реестр государственных и муниципальных услуг (функций)» и на ЕПГУ:</w:t>
      </w:r>
    </w:p>
    <w:p>
      <w:pPr>
        <w:pStyle w:val="Normal"/>
        <w:spacing w:lineRule="auto" w:line="240" w:before="0" w:after="0"/>
        <w:ind w:firstLine="709"/>
        <w:jc w:val="both"/>
        <w:rPr/>
      </w:pPr>
      <w:r>
        <w:rPr>
          <w:rFonts w:cs="Times New Roman" w:ascii="Times New Roman" w:hAnsi="Times New Roman"/>
          <w:sz w:val="24"/>
          <w:szCs w:val="24"/>
        </w:rPr>
        <w:t xml:space="preserve">1) </w:t>
      </w:r>
      <w:hyperlink r:id="rId12">
        <w:r>
          <w:rPr>
            <w:rStyle w:val="ListLabel64"/>
            <w:rFonts w:cs="Times New Roman" w:ascii="Times New Roman" w:hAnsi="Times New Roman"/>
            <w:sz w:val="24"/>
            <w:szCs w:val="24"/>
          </w:rPr>
          <w:t>Конституция</w:t>
        </w:r>
      </w:hyperlink>
      <w:r>
        <w:rPr>
          <w:rFonts w:cs="Times New Roman" w:ascii="Times New Roman" w:hAnsi="Times New Roman"/>
          <w:sz w:val="24"/>
          <w:szCs w:val="24"/>
        </w:rPr>
        <w:t xml:space="preserve"> Российской Федерации;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 Земельный кодекс Российской Федерации;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3) Жилищный кодекс Российской Федерации;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4) Семейный кодекс Российской Федерации;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5)</w:t>
      </w:r>
      <w:r>
        <w:rPr>
          <w:rFonts w:cs="Times New Roman" w:ascii="Times New Roman" w:hAnsi="Times New Roman"/>
          <w:color w:val="000000"/>
          <w:sz w:val="24"/>
          <w:szCs w:val="24"/>
        </w:rPr>
        <w:t xml:space="preserve"> </w:t>
      </w:r>
      <w:r>
        <w:rPr>
          <w:rFonts w:cs="Times New Roman" w:ascii="Times New Roman" w:hAnsi="Times New Roman"/>
          <w:sz w:val="24"/>
          <w:szCs w:val="24"/>
        </w:rPr>
        <w:t>Федеральный закон от 06.10.2003 г. № 131-ФЗ «Об общих принципах организации местного самоуправления в Российской Федерации»;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6) </w:t>
      </w:r>
      <w:r>
        <w:rPr>
          <w:rFonts w:cs="Times New Roman" w:ascii="Times New Roman" w:hAnsi="Times New Roman"/>
          <w:color w:val="000000"/>
          <w:sz w:val="24"/>
          <w:szCs w:val="24"/>
        </w:rPr>
        <w:t>Федеральный закон Российской Федерации от 27.07.2006 г. № 152-ФЗ «О персональных данных»</w:t>
      </w:r>
      <w:r>
        <w:rPr>
          <w:rFonts w:cs="Times New Roman" w:ascii="Times New Roman" w:hAnsi="Times New Roman"/>
          <w:sz w:val="24"/>
          <w:szCs w:val="24"/>
        </w:rPr>
        <w:t>;</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7) Федеральный закон от 27.07.2010 г. № 210-ФЗ «Об организации предоставления государственных и муниципальных услуг» (далее – Федеральный закон № 210-ФЗ);</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8) Закон Челябинской области от 28.04.2011 г. № 121-ЗО «О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 (далее – Закон № 121–ЗО);</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9) Закон Челябинской области от 13.04.2015 г. № 154-ЗО «О земельных отношениях»;</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 постановление Правительства Челябинской области от 18.07.2012 г. № 380-П «Об утверждении Перечня государственных услуг, предоставление которых организуется в областном государственном автономном учреждении «Многофункциональный центр предоставления государственных и муниципальных услуг в Челябинской области»; </w:t>
      </w:r>
    </w:p>
    <w:p>
      <w:pPr>
        <w:pStyle w:val="ListParagraph"/>
        <w:widowControl w:val="false"/>
        <w:numPr>
          <w:ilvl w:val="0"/>
          <w:numId w:val="3"/>
        </w:numPr>
        <w:tabs>
          <w:tab w:val="clear" w:pos="708"/>
          <w:tab w:val="left" w:pos="1134" w:leader="none"/>
        </w:tabs>
        <w:suppressAutoHyphens w:val="true"/>
        <w:spacing w:lineRule="auto" w:line="240" w:before="0" w:after="0"/>
        <w:contextualSpacing/>
        <w:jc w:val="both"/>
        <w:rPr/>
      </w:pPr>
      <w:hyperlink r:id="rId13">
        <w:r>
          <w:rPr>
            <w:rStyle w:val="ListLabel69"/>
            <w:rFonts w:eastAsia="Courier New" w:cs="Times New Roman" w:ascii="Times New Roman" w:hAnsi="Times New Roman"/>
            <w:sz w:val="24"/>
            <w:szCs w:val="24"/>
            <w:lang w:eastAsia="zh-CN" w:bidi="ru-RU"/>
          </w:rPr>
          <w:t>Устав</w:t>
        </w:r>
      </w:hyperlink>
      <w:r>
        <w:rPr>
          <w:rFonts w:eastAsia="Courier New" w:cs="Times New Roman" w:ascii="Times New Roman" w:hAnsi="Times New Roman"/>
          <w:sz w:val="24"/>
          <w:szCs w:val="24"/>
          <w:lang w:eastAsia="zh-CN" w:bidi="ru-RU"/>
        </w:rPr>
        <w:t xml:space="preserve"> Каслинского муниципального района;</w:t>
      </w:r>
    </w:p>
    <w:p>
      <w:pPr>
        <w:pStyle w:val="ListParagraph"/>
        <w:widowControl w:val="false"/>
        <w:numPr>
          <w:ilvl w:val="0"/>
          <w:numId w:val="3"/>
        </w:numPr>
        <w:tabs>
          <w:tab w:val="clear" w:pos="708"/>
          <w:tab w:val="left" w:pos="0" w:leader="none"/>
          <w:tab w:val="left" w:pos="709" w:leader="none"/>
        </w:tabs>
        <w:suppressAutoHyphens w:val="true"/>
        <w:spacing w:lineRule="auto" w:line="240" w:before="0" w:after="0"/>
        <w:ind w:left="0" w:firstLine="709"/>
        <w:contextualSpacing/>
        <w:jc w:val="both"/>
        <w:rPr/>
      </w:pPr>
      <w:r>
        <w:fldChar w:fldCharType="begin"/>
      </w:r>
      <w:r>
        <w:rPr>
          <w:rStyle w:val="ListLabel69"/>
          <w:sz w:val="24"/>
          <w:szCs w:val="24"/>
          <w:rFonts w:eastAsia="Courier New" w:cs="Times New Roman" w:ascii="Times New Roman" w:hAnsi="Times New Roman"/>
        </w:rPr>
        <w:instrText> HYPERLINK "https://internet.garant.ru/" \l "/document/73530826/entry/1000"</w:instrText>
      </w:r>
      <w:r>
        <w:rPr>
          <w:rStyle w:val="ListLabel69"/>
          <w:sz w:val="24"/>
          <w:szCs w:val="24"/>
          <w:rFonts w:eastAsia="Courier New" w:cs="Times New Roman" w:ascii="Times New Roman" w:hAnsi="Times New Roman"/>
        </w:rPr>
        <w:fldChar w:fldCharType="separate"/>
      </w:r>
      <w:r>
        <w:rPr>
          <w:rStyle w:val="ListLabel69"/>
          <w:rFonts w:eastAsia="Courier New" w:cs="Times New Roman" w:ascii="Times New Roman" w:hAnsi="Times New Roman"/>
          <w:sz w:val="24"/>
          <w:szCs w:val="24"/>
          <w:lang w:eastAsia="zh-CN" w:bidi="ru-RU"/>
        </w:rPr>
        <w:t>Положение</w:t>
      </w:r>
      <w:r>
        <w:rPr>
          <w:rStyle w:val="ListLabel69"/>
          <w:sz w:val="24"/>
          <w:szCs w:val="24"/>
          <w:rFonts w:eastAsia="Courier New" w:cs="Times New Roman" w:ascii="Times New Roman" w:hAnsi="Times New Roman"/>
        </w:rPr>
        <w:fldChar w:fldCharType="end"/>
      </w:r>
      <w:r>
        <w:rPr>
          <w:rFonts w:eastAsia="Courier New" w:cs="Times New Roman" w:ascii="Times New Roman" w:hAnsi="Times New Roman"/>
          <w:sz w:val="24"/>
          <w:szCs w:val="24"/>
          <w:lang w:eastAsia="zh-CN" w:bidi="ru-RU"/>
        </w:rPr>
        <w:t> о Комитете по управлению имуществом и земельным отношениям администрации Каслинского муниципального района Челябинской области, утвержденное </w:t>
      </w:r>
      <w:r>
        <w:fldChar w:fldCharType="begin"/>
      </w:r>
      <w:r>
        <w:rPr>
          <w:rStyle w:val="ListLabel69"/>
          <w:sz w:val="24"/>
          <w:szCs w:val="24"/>
          <w:rFonts w:eastAsia="Courier New" w:cs="Times New Roman" w:ascii="Times New Roman" w:hAnsi="Times New Roman"/>
        </w:rPr>
        <w:instrText> HYPERLINK "https://internet.garant.ru/" \l "/document/73530826/entry/0"</w:instrText>
      </w:r>
      <w:r>
        <w:rPr>
          <w:rStyle w:val="ListLabel69"/>
          <w:sz w:val="24"/>
          <w:szCs w:val="24"/>
          <w:rFonts w:eastAsia="Courier New" w:cs="Times New Roman" w:ascii="Times New Roman" w:hAnsi="Times New Roman"/>
        </w:rPr>
        <w:fldChar w:fldCharType="separate"/>
      </w:r>
      <w:r>
        <w:rPr>
          <w:rStyle w:val="ListLabel69"/>
          <w:rFonts w:eastAsia="Courier New" w:cs="Times New Roman" w:ascii="Times New Roman" w:hAnsi="Times New Roman"/>
          <w:sz w:val="24"/>
          <w:szCs w:val="24"/>
          <w:lang w:eastAsia="zh-CN" w:bidi="ru-RU"/>
        </w:rPr>
        <w:t>решением</w:t>
      </w:r>
      <w:r>
        <w:rPr>
          <w:rStyle w:val="ListLabel69"/>
          <w:sz w:val="24"/>
          <w:szCs w:val="24"/>
          <w:rFonts w:eastAsia="Courier New" w:cs="Times New Roman" w:ascii="Times New Roman" w:hAnsi="Times New Roman"/>
        </w:rPr>
        <w:fldChar w:fldCharType="end"/>
      </w:r>
      <w:r>
        <w:rPr>
          <w:rFonts w:eastAsia="Courier New" w:cs="Times New Roman" w:ascii="Times New Roman" w:hAnsi="Times New Roman"/>
          <w:sz w:val="24"/>
          <w:szCs w:val="24"/>
          <w:lang w:eastAsia="zh-CN" w:bidi="ru-RU"/>
        </w:rPr>
        <w:t> Собрания депутатов Каслинского муниципального района от 01.07.2021 №122;</w:t>
      </w:r>
    </w:p>
    <w:p>
      <w:pPr>
        <w:pStyle w:val="ListParagraph"/>
        <w:widowControl w:val="false"/>
        <w:numPr>
          <w:ilvl w:val="0"/>
          <w:numId w:val="3"/>
        </w:numPr>
        <w:tabs>
          <w:tab w:val="clear" w:pos="708"/>
          <w:tab w:val="left" w:pos="1134" w:leader="none"/>
        </w:tabs>
        <w:suppressAutoHyphens w:val="true"/>
        <w:spacing w:lineRule="auto" w:line="240" w:before="0" w:after="0"/>
        <w:contextualSpacing/>
        <w:jc w:val="both"/>
        <w:rPr>
          <w:rFonts w:ascii="Times New Roman" w:hAnsi="Times New Roman" w:eastAsia="Times New Roman" w:cs="Times New Roman"/>
          <w:szCs w:val="20"/>
          <w:lang w:eastAsia="zh-CN"/>
        </w:rPr>
      </w:pPr>
      <w:r>
        <w:rPr>
          <w:rFonts w:eastAsia="Calibri" w:cs="Times New Roman" w:ascii="Times New Roman" w:hAnsi="Times New Roman"/>
          <w:bCs/>
          <w:sz w:val="24"/>
          <w:szCs w:val="24"/>
          <w:lang w:eastAsia="en-US"/>
        </w:rPr>
        <w:t>настоящий Административный регламент.</w:t>
      </w:r>
    </w:p>
    <w:p>
      <w:pPr>
        <w:pStyle w:val="ConsPlusNormal"/>
        <w:jc w:val="center"/>
        <w:rPr>
          <w:rFonts w:ascii="Times New Roman" w:hAnsi="Times New Roman" w:cs="Times New Roman"/>
          <w:b/>
          <w:b/>
          <w:sz w:val="24"/>
          <w:szCs w:val="24"/>
        </w:rPr>
      </w:pPr>
      <w:r>
        <w:rPr>
          <w:rFonts w:cs="Times New Roman" w:ascii="Times New Roman" w:hAnsi="Times New Roman"/>
          <w:b/>
          <w:sz w:val="24"/>
          <w:szCs w:val="24"/>
        </w:rPr>
      </w:r>
    </w:p>
    <w:p>
      <w:pPr>
        <w:pStyle w:val="ConsPlusNormal"/>
        <w:jc w:val="center"/>
        <w:rPr>
          <w:rFonts w:ascii="Times New Roman" w:hAnsi="Times New Roman" w:cs="Times New Roman"/>
          <w:b/>
          <w:b/>
          <w:sz w:val="24"/>
          <w:szCs w:val="24"/>
        </w:rPr>
      </w:pPr>
      <w:r>
        <w:rPr>
          <w:rFonts w:cs="Times New Roman" w:ascii="Times New Roman" w:hAnsi="Times New Roman"/>
          <w:b/>
          <w:sz w:val="24"/>
          <w:szCs w:val="24"/>
        </w:rPr>
        <w:t xml:space="preserve">Исчерпывающий перечень документов, необходимых </w:t>
        <w:br/>
        <w:t xml:space="preserve">в соответствии с нормативными правовыми актами для предоставления муниципальной услуги и услуг, которые являются необходимыми </w:t>
        <w:br/>
        <w:t>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2.9. Для получения муниципальной услуги Заявитель представляет:</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 заявление о принятии на учет граждан, имеющих право на получение земельных участков в собственность бесплатно (далее – заявление) по</w:t>
      </w:r>
      <w:r>
        <w:rPr>
          <w:rFonts w:cs="Times New Roman" w:ascii="Times New Roman" w:hAnsi="Times New Roman"/>
          <w:spacing w:val="1"/>
          <w:sz w:val="24"/>
          <w:szCs w:val="24"/>
        </w:rPr>
        <w:t xml:space="preserve"> </w:t>
      </w:r>
      <w:r>
        <w:rPr>
          <w:rFonts w:cs="Times New Roman" w:ascii="Times New Roman" w:hAnsi="Times New Roman"/>
          <w:sz w:val="24"/>
          <w:szCs w:val="24"/>
        </w:rPr>
        <w:t>форме,</w:t>
      </w:r>
      <w:r>
        <w:rPr>
          <w:rFonts w:cs="Times New Roman" w:ascii="Times New Roman" w:hAnsi="Times New Roman"/>
          <w:spacing w:val="1"/>
          <w:sz w:val="24"/>
          <w:szCs w:val="24"/>
        </w:rPr>
        <w:t xml:space="preserve"> </w:t>
      </w:r>
      <w:r>
        <w:rPr>
          <w:rFonts w:cs="Times New Roman" w:ascii="Times New Roman" w:hAnsi="Times New Roman"/>
          <w:sz w:val="24"/>
          <w:szCs w:val="24"/>
        </w:rPr>
        <w:t>согласно</w:t>
      </w:r>
      <w:r>
        <w:rPr>
          <w:rFonts w:cs="Times New Roman" w:ascii="Times New Roman" w:hAnsi="Times New Roman"/>
          <w:spacing w:val="1"/>
          <w:sz w:val="24"/>
          <w:szCs w:val="24"/>
        </w:rPr>
        <w:t xml:space="preserve"> П</w:t>
      </w:r>
      <w:r>
        <w:rPr>
          <w:rFonts w:cs="Times New Roman" w:ascii="Times New Roman" w:hAnsi="Times New Roman"/>
          <w:sz w:val="24"/>
          <w:szCs w:val="24"/>
        </w:rPr>
        <w:t>риложению</w:t>
      </w:r>
      <w:r>
        <w:rPr>
          <w:rFonts w:cs="Times New Roman" w:ascii="Times New Roman" w:hAnsi="Times New Roman"/>
          <w:spacing w:val="1"/>
          <w:sz w:val="24"/>
          <w:szCs w:val="24"/>
        </w:rPr>
        <w:t xml:space="preserve"> </w:t>
      </w:r>
      <w:r>
        <w:rPr>
          <w:rFonts w:cs="Times New Roman" w:ascii="Times New Roman" w:hAnsi="Times New Roman"/>
          <w:sz w:val="24"/>
          <w:szCs w:val="24"/>
        </w:rPr>
        <w:t>№2</w:t>
      </w:r>
      <w:r>
        <w:rPr>
          <w:rFonts w:cs="Times New Roman" w:ascii="Times New Roman" w:hAnsi="Times New Roman"/>
          <w:spacing w:val="1"/>
          <w:sz w:val="24"/>
          <w:szCs w:val="24"/>
        </w:rPr>
        <w:t xml:space="preserve"> </w:t>
      </w:r>
      <w:r>
        <w:rPr>
          <w:rFonts w:cs="Times New Roman" w:ascii="Times New Roman" w:hAnsi="Times New Roman"/>
          <w:sz w:val="24"/>
          <w:szCs w:val="24"/>
        </w:rPr>
        <w:t>к</w:t>
      </w:r>
      <w:r>
        <w:rPr>
          <w:rFonts w:cs="Times New Roman" w:ascii="Times New Roman" w:hAnsi="Times New Roman"/>
          <w:spacing w:val="1"/>
          <w:sz w:val="24"/>
          <w:szCs w:val="24"/>
        </w:rPr>
        <w:t xml:space="preserve"> </w:t>
      </w:r>
      <w:r>
        <w:rPr>
          <w:rFonts w:cs="Times New Roman" w:ascii="Times New Roman" w:hAnsi="Times New Roman"/>
          <w:sz w:val="24"/>
          <w:szCs w:val="24"/>
        </w:rPr>
        <w:t>настоящему Административному</w:t>
      </w:r>
      <w:r>
        <w:rPr>
          <w:rFonts w:cs="Times New Roman" w:ascii="Times New Roman" w:hAnsi="Times New Roman"/>
          <w:spacing w:val="1"/>
          <w:sz w:val="24"/>
          <w:szCs w:val="24"/>
        </w:rPr>
        <w:t xml:space="preserve"> </w:t>
      </w:r>
      <w:r>
        <w:rPr>
          <w:rFonts w:cs="Times New Roman" w:ascii="Times New Roman" w:hAnsi="Times New Roman"/>
          <w:sz w:val="24"/>
          <w:szCs w:val="24"/>
        </w:rPr>
        <w:t>регламенту;</w:t>
      </w:r>
    </w:p>
    <w:p>
      <w:pPr>
        <w:pStyle w:val="Normal"/>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sz w:val="24"/>
          <w:szCs w:val="24"/>
        </w:rPr>
        <w:t xml:space="preserve">2) паспорт или иные документы, удостоверяющие личность Заявителя </w:t>
        <w:br/>
        <w:t>и</w:t>
      </w:r>
      <w:r>
        <w:rPr>
          <w:rFonts w:cs="Times New Roman" w:ascii="Times New Roman" w:hAnsi="Times New Roman"/>
          <w:color w:val="000000"/>
          <w:sz w:val="24"/>
          <w:szCs w:val="24"/>
        </w:rPr>
        <w:t xml:space="preserve"> членов его семьи;</w:t>
      </w:r>
    </w:p>
    <w:p>
      <w:pPr>
        <w:pStyle w:val="Normal"/>
        <w:spacing w:lineRule="auto" w:line="240" w:before="0" w:after="0"/>
        <w:ind w:firstLine="709"/>
        <w:jc w:val="both"/>
        <w:rPr>
          <w:rFonts w:ascii="Times New Roman" w:hAnsi="Times New Roman" w:cs="Times New Roman"/>
          <w:color w:val="FF0000"/>
          <w:sz w:val="24"/>
          <w:szCs w:val="24"/>
        </w:rPr>
      </w:pPr>
      <w:r>
        <w:rPr>
          <w:rFonts w:cs="Times New Roman" w:ascii="Times New Roman" w:hAnsi="Times New Roman"/>
          <w:color w:val="000000"/>
          <w:sz w:val="24"/>
          <w:szCs w:val="24"/>
        </w:rPr>
        <w:t>3)</w:t>
      </w:r>
      <w:r>
        <w:rPr>
          <w:rFonts w:cs="Times New Roman" w:ascii="Times New Roman" w:hAnsi="Times New Roman"/>
          <w:color w:val="FF0000"/>
          <w:sz w:val="24"/>
          <w:szCs w:val="24"/>
        </w:rPr>
        <w:t xml:space="preserve"> </w:t>
      </w:r>
      <w:r>
        <w:rPr>
          <w:rFonts w:cs="Times New Roman" w:ascii="Times New Roman" w:hAnsi="Times New Roman"/>
          <w:color w:val="000000"/>
          <w:sz w:val="24"/>
          <w:szCs w:val="24"/>
        </w:rPr>
        <w:t xml:space="preserve">документ, подтверждающий полномочия представителя Заявителя </w:t>
        <w:br/>
        <w:t>на осуществление действий от имени Заявителя (в случае обращения представителя Заявителя);</w:t>
      </w:r>
    </w:p>
    <w:p>
      <w:pPr>
        <w:pStyle w:val="Normal"/>
        <w:spacing w:lineRule="auto" w:line="240" w:before="0" w:after="0"/>
        <w:ind w:firstLine="709"/>
        <w:jc w:val="both"/>
        <w:rPr/>
      </w:pPr>
      <w:r>
        <w:rPr>
          <w:rFonts w:cs="Times New Roman" w:ascii="Times New Roman" w:hAnsi="Times New Roman"/>
          <w:sz w:val="24"/>
          <w:szCs w:val="24"/>
        </w:rPr>
        <w:t xml:space="preserve">4) </w:t>
      </w:r>
      <w:r>
        <w:rPr>
          <w:rFonts w:cs="Times New Roman" w:ascii="Times New Roman" w:hAnsi="Times New Roman"/>
          <w:color w:val="000000"/>
          <w:sz w:val="24"/>
          <w:szCs w:val="24"/>
        </w:rPr>
        <w:t xml:space="preserve">документы, содержащие сведения о составе семьи Заявителя и степени родства ее членов (свидетельство о рождении, свидетельство о заключении брака, свидетельство об усыновлении (удочерении), судебное решение о признании членом семьи, документ об опеке (попечительстве) – для лиц, </w:t>
      </w:r>
      <w:r>
        <w:rPr>
          <w:rFonts w:cs="Times New Roman" w:ascii="Times New Roman" w:hAnsi="Times New Roman"/>
          <w:sz w:val="24"/>
          <w:szCs w:val="24"/>
        </w:rPr>
        <w:t xml:space="preserve">указанных в </w:t>
      </w:r>
      <w:hyperlink r:id="rId14">
        <w:r>
          <w:rPr>
            <w:rStyle w:val="ListLabel64"/>
            <w:rFonts w:cs="Times New Roman" w:ascii="Times New Roman" w:hAnsi="Times New Roman"/>
            <w:sz w:val="24"/>
            <w:szCs w:val="24"/>
          </w:rPr>
          <w:t>подпунктах 2</w:t>
        </w:r>
      </w:hyperlink>
      <w:r>
        <w:rPr>
          <w:rFonts w:cs="Times New Roman" w:ascii="Times New Roman" w:hAnsi="Times New Roman"/>
          <w:sz w:val="24"/>
          <w:szCs w:val="24"/>
        </w:rPr>
        <w:t xml:space="preserve"> и </w:t>
      </w:r>
      <w:hyperlink r:id="rId15">
        <w:r>
          <w:rPr>
            <w:rStyle w:val="ListLabel64"/>
            <w:rFonts w:cs="Times New Roman" w:ascii="Times New Roman" w:hAnsi="Times New Roman"/>
            <w:sz w:val="24"/>
            <w:szCs w:val="24"/>
          </w:rPr>
          <w:t xml:space="preserve">3 </w:t>
        </w:r>
      </w:hyperlink>
      <w:r>
        <w:rPr>
          <w:rFonts w:cs="Times New Roman" w:ascii="Times New Roman" w:hAnsi="Times New Roman"/>
          <w:sz w:val="24"/>
          <w:szCs w:val="24"/>
        </w:rPr>
        <w:t>пункта 1.2. настоящего Административного регламента;</w:t>
      </w:r>
    </w:p>
    <w:p>
      <w:pPr>
        <w:pStyle w:val="Normal"/>
        <w:spacing w:lineRule="auto" w:line="240" w:before="0" w:after="0"/>
        <w:ind w:firstLine="709"/>
        <w:jc w:val="both"/>
        <w:rPr/>
      </w:pPr>
      <w:r>
        <w:rPr>
          <w:rFonts w:cs="Times New Roman" w:ascii="Times New Roman" w:hAnsi="Times New Roman"/>
          <w:sz w:val="24"/>
          <w:szCs w:val="24"/>
        </w:rPr>
        <w:t xml:space="preserve">5) справки из образовательных организаций об обучении детей </w:t>
        <w:br/>
        <w:t xml:space="preserve">старше 18 лет по очной форме обучения – для лиц, указанных </w:t>
        <w:br/>
        <w:t xml:space="preserve">в </w:t>
      </w:r>
      <w:hyperlink r:id="rId16">
        <w:r>
          <w:rPr>
            <w:rStyle w:val="ListLabel64"/>
            <w:rFonts w:cs="Times New Roman" w:ascii="Times New Roman" w:hAnsi="Times New Roman"/>
            <w:sz w:val="24"/>
            <w:szCs w:val="24"/>
          </w:rPr>
          <w:t>подпункте</w:t>
        </w:r>
      </w:hyperlink>
      <w:r>
        <w:rPr>
          <w:rFonts w:cs="Times New Roman" w:ascii="Times New Roman" w:hAnsi="Times New Roman"/>
          <w:sz w:val="24"/>
          <w:szCs w:val="24"/>
        </w:rPr>
        <w:t xml:space="preserve"> 2 пункта 1.2. настоящего Административного регламента;</w:t>
      </w:r>
    </w:p>
    <w:p>
      <w:pPr>
        <w:pStyle w:val="Normal"/>
        <w:spacing w:lineRule="auto" w:line="240" w:before="0" w:after="0"/>
        <w:ind w:firstLine="709"/>
        <w:jc w:val="both"/>
        <w:rPr/>
      </w:pPr>
      <w:r>
        <w:rPr>
          <w:rFonts w:cs="Times New Roman" w:ascii="Times New Roman" w:hAnsi="Times New Roman"/>
          <w:sz w:val="24"/>
          <w:szCs w:val="24"/>
        </w:rPr>
        <w:t xml:space="preserve">6) документы установленного образца о факте получения увечья (ранения, травмы, контузии) при исполнении обязанностей военной службы (служебных обязанностей) – для лиц, указанных в </w:t>
      </w:r>
      <w:hyperlink r:id="rId17">
        <w:r>
          <w:rPr>
            <w:rStyle w:val="ListLabel64"/>
            <w:rFonts w:cs="Times New Roman" w:ascii="Times New Roman" w:hAnsi="Times New Roman"/>
            <w:sz w:val="24"/>
            <w:szCs w:val="24"/>
          </w:rPr>
          <w:t>подпункте</w:t>
        </w:r>
      </w:hyperlink>
      <w:r>
        <w:rPr>
          <w:rFonts w:cs="Times New Roman" w:ascii="Times New Roman" w:hAnsi="Times New Roman"/>
          <w:sz w:val="24"/>
          <w:szCs w:val="24"/>
        </w:rPr>
        <w:t xml:space="preserve"> 5 пункта 1.2. настоящего Административного регламента;</w:t>
      </w:r>
    </w:p>
    <w:p>
      <w:pPr>
        <w:pStyle w:val="ConsPlusNormal"/>
        <w:ind w:firstLine="709"/>
        <w:jc w:val="both"/>
        <w:rPr>
          <w:rFonts w:ascii="Times New Roman" w:hAnsi="Times New Roman" w:cs="Times New Roman"/>
          <w:sz w:val="24"/>
          <w:szCs w:val="24"/>
        </w:rPr>
      </w:pPr>
      <w:r>
        <w:rPr>
          <w:rFonts w:cs="Times New Roman" w:ascii="Times New Roman" w:hAnsi="Times New Roman"/>
          <w:color w:val="000000"/>
          <w:sz w:val="24"/>
          <w:szCs w:val="24"/>
        </w:rPr>
        <w:t>7)</w:t>
      </w:r>
      <w:r>
        <w:rPr>
          <w:rFonts w:cs="Times New Roman" w:ascii="Times New Roman" w:hAnsi="Times New Roman"/>
          <w:sz w:val="24"/>
          <w:szCs w:val="24"/>
        </w:rPr>
        <w:t xml:space="preserve"> судебное решение об установлении факта постоянного проживания Заявителя и (или) членов его семьи на территории Челябинской области – </w:t>
        <w:br/>
        <w:t>в случае отсутствия регистрации по месту жительства или месту пребывания.</w:t>
      </w:r>
    </w:p>
    <w:p>
      <w:pPr>
        <w:pStyle w:val="Style27"/>
        <w:ind w:firstLine="709"/>
        <w:rPr>
          <w:sz w:val="24"/>
          <w:szCs w:val="24"/>
        </w:rPr>
      </w:pPr>
      <w:r>
        <w:rPr>
          <w:sz w:val="24"/>
          <w:szCs w:val="24"/>
        </w:rPr>
        <w:t xml:space="preserve">В случае направления заявления посредством ЕПГУ формирование заявления </w:t>
      </w:r>
      <w:r>
        <w:rPr>
          <w:spacing w:val="-68"/>
          <w:sz w:val="24"/>
          <w:szCs w:val="24"/>
        </w:rPr>
        <w:t xml:space="preserve"> </w:t>
      </w:r>
      <w:r>
        <w:rPr>
          <w:sz w:val="24"/>
          <w:szCs w:val="24"/>
        </w:rPr>
        <w:t>осуществляется</w:t>
      </w:r>
      <w:r>
        <w:rPr>
          <w:spacing w:val="1"/>
          <w:sz w:val="24"/>
          <w:szCs w:val="24"/>
        </w:rPr>
        <w:t xml:space="preserve"> </w:t>
      </w:r>
      <w:r>
        <w:rPr>
          <w:sz w:val="24"/>
          <w:szCs w:val="24"/>
        </w:rPr>
        <w:t>посредством</w:t>
      </w:r>
      <w:r>
        <w:rPr>
          <w:spacing w:val="1"/>
          <w:sz w:val="24"/>
          <w:szCs w:val="24"/>
        </w:rPr>
        <w:t xml:space="preserve"> </w:t>
      </w:r>
      <w:r>
        <w:rPr>
          <w:sz w:val="24"/>
          <w:szCs w:val="24"/>
        </w:rPr>
        <w:t>заполнения</w:t>
      </w:r>
      <w:r>
        <w:rPr>
          <w:spacing w:val="1"/>
          <w:sz w:val="24"/>
          <w:szCs w:val="24"/>
        </w:rPr>
        <w:t xml:space="preserve"> </w:t>
      </w:r>
      <w:r>
        <w:rPr>
          <w:sz w:val="24"/>
          <w:szCs w:val="24"/>
        </w:rPr>
        <w:t>интерактивной</w:t>
      </w:r>
      <w:r>
        <w:rPr>
          <w:spacing w:val="1"/>
          <w:sz w:val="24"/>
          <w:szCs w:val="24"/>
        </w:rPr>
        <w:t xml:space="preserve"> </w:t>
      </w:r>
      <w:r>
        <w:rPr>
          <w:sz w:val="24"/>
          <w:szCs w:val="24"/>
        </w:rPr>
        <w:t>формы</w:t>
      </w:r>
      <w:r>
        <w:rPr>
          <w:spacing w:val="1"/>
          <w:sz w:val="24"/>
          <w:szCs w:val="24"/>
        </w:rPr>
        <w:t xml:space="preserve"> </w:t>
        <w:br/>
      </w:r>
      <w:r>
        <w:rPr>
          <w:sz w:val="24"/>
          <w:szCs w:val="24"/>
        </w:rPr>
        <w:t>на</w:t>
      </w:r>
      <w:r>
        <w:rPr>
          <w:spacing w:val="1"/>
          <w:sz w:val="24"/>
          <w:szCs w:val="24"/>
        </w:rPr>
        <w:t xml:space="preserve"> </w:t>
      </w:r>
      <w:r>
        <w:rPr>
          <w:sz w:val="24"/>
          <w:szCs w:val="24"/>
        </w:rPr>
        <w:t>ЕПГУ</w:t>
      </w:r>
      <w:r>
        <w:rPr>
          <w:spacing w:val="1"/>
          <w:sz w:val="24"/>
          <w:szCs w:val="24"/>
        </w:rPr>
        <w:t xml:space="preserve"> </w:t>
      </w:r>
      <w:r>
        <w:rPr>
          <w:sz w:val="24"/>
          <w:szCs w:val="24"/>
        </w:rPr>
        <w:t>без</w:t>
      </w:r>
      <w:r>
        <w:rPr>
          <w:spacing w:val="1"/>
          <w:sz w:val="24"/>
          <w:szCs w:val="24"/>
        </w:rPr>
        <w:t xml:space="preserve"> </w:t>
      </w:r>
      <w:r>
        <w:rPr>
          <w:sz w:val="24"/>
          <w:szCs w:val="24"/>
        </w:rPr>
        <w:t>необходимости</w:t>
      </w:r>
      <w:r>
        <w:rPr>
          <w:spacing w:val="-3"/>
          <w:sz w:val="24"/>
          <w:szCs w:val="24"/>
        </w:rPr>
        <w:t xml:space="preserve"> </w:t>
      </w:r>
      <w:r>
        <w:rPr>
          <w:sz w:val="24"/>
          <w:szCs w:val="24"/>
        </w:rPr>
        <w:t>дополнительной</w:t>
      </w:r>
      <w:r>
        <w:rPr>
          <w:spacing w:val="-4"/>
          <w:sz w:val="24"/>
          <w:szCs w:val="24"/>
        </w:rPr>
        <w:t xml:space="preserve"> </w:t>
      </w:r>
      <w:r>
        <w:rPr>
          <w:sz w:val="24"/>
          <w:szCs w:val="24"/>
        </w:rPr>
        <w:t>подачи</w:t>
      </w:r>
      <w:r>
        <w:rPr>
          <w:spacing w:val="-3"/>
          <w:sz w:val="24"/>
          <w:szCs w:val="24"/>
        </w:rPr>
        <w:t xml:space="preserve"> </w:t>
      </w:r>
      <w:r>
        <w:rPr>
          <w:sz w:val="24"/>
          <w:szCs w:val="24"/>
        </w:rPr>
        <w:t>заявления</w:t>
      </w:r>
      <w:r>
        <w:rPr>
          <w:spacing w:val="-1"/>
          <w:sz w:val="24"/>
          <w:szCs w:val="24"/>
        </w:rPr>
        <w:t xml:space="preserve"> </w:t>
      </w:r>
      <w:r>
        <w:rPr>
          <w:sz w:val="24"/>
          <w:szCs w:val="24"/>
        </w:rPr>
        <w:t>в</w:t>
      </w:r>
      <w:r>
        <w:rPr>
          <w:spacing w:val="-3"/>
          <w:sz w:val="24"/>
          <w:szCs w:val="24"/>
        </w:rPr>
        <w:t xml:space="preserve"> </w:t>
      </w:r>
      <w:r>
        <w:rPr>
          <w:sz w:val="24"/>
          <w:szCs w:val="24"/>
        </w:rPr>
        <w:t>какой-либо иной</w:t>
      </w:r>
      <w:r>
        <w:rPr>
          <w:spacing w:val="-1"/>
          <w:sz w:val="24"/>
          <w:szCs w:val="24"/>
        </w:rPr>
        <w:t xml:space="preserve"> </w:t>
      </w:r>
      <w:r>
        <w:rPr>
          <w:sz w:val="24"/>
          <w:szCs w:val="24"/>
        </w:rPr>
        <w:t>форме.</w:t>
      </w:r>
    </w:p>
    <w:p>
      <w:pPr>
        <w:pStyle w:val="Style27"/>
        <w:ind w:firstLine="709"/>
        <w:rPr>
          <w:sz w:val="24"/>
          <w:szCs w:val="24"/>
        </w:rPr>
      </w:pPr>
      <w:r>
        <w:rPr>
          <w:sz w:val="24"/>
          <w:szCs w:val="24"/>
        </w:rPr>
        <w:t xml:space="preserve">В случае направления заявления посредством ЕПГУ сведения </w:t>
        <w:br/>
        <w:t>из документа,</w:t>
      </w:r>
      <w:r>
        <w:rPr>
          <w:spacing w:val="1"/>
          <w:sz w:val="24"/>
          <w:szCs w:val="24"/>
        </w:rPr>
        <w:t xml:space="preserve"> </w:t>
      </w:r>
      <w:r>
        <w:rPr>
          <w:sz w:val="24"/>
          <w:szCs w:val="24"/>
        </w:rPr>
        <w:t>удостоверяющего</w:t>
      </w:r>
      <w:r>
        <w:rPr>
          <w:spacing w:val="1"/>
          <w:sz w:val="24"/>
          <w:szCs w:val="24"/>
        </w:rPr>
        <w:t xml:space="preserve"> </w:t>
      </w:r>
      <w:r>
        <w:rPr>
          <w:sz w:val="24"/>
          <w:szCs w:val="24"/>
        </w:rPr>
        <w:t>личность</w:t>
      </w:r>
      <w:r>
        <w:rPr>
          <w:spacing w:val="1"/>
          <w:sz w:val="24"/>
          <w:szCs w:val="24"/>
        </w:rPr>
        <w:t xml:space="preserve"> </w:t>
      </w:r>
      <w:r>
        <w:rPr>
          <w:sz w:val="24"/>
          <w:szCs w:val="24"/>
        </w:rPr>
        <w:t>Заявителя,</w:t>
      </w:r>
      <w:r>
        <w:rPr>
          <w:spacing w:val="1"/>
          <w:sz w:val="24"/>
          <w:szCs w:val="24"/>
        </w:rPr>
        <w:t xml:space="preserve"> </w:t>
      </w:r>
      <w:r>
        <w:rPr>
          <w:sz w:val="24"/>
          <w:szCs w:val="24"/>
        </w:rPr>
        <w:t>представителя</w:t>
      </w:r>
      <w:r>
        <w:rPr>
          <w:spacing w:val="1"/>
          <w:sz w:val="24"/>
          <w:szCs w:val="24"/>
        </w:rPr>
        <w:t xml:space="preserve"> Заявителя </w:t>
      </w:r>
      <w:r>
        <w:rPr>
          <w:sz w:val="24"/>
          <w:szCs w:val="24"/>
        </w:rPr>
        <w:t>формируются</w:t>
      </w:r>
      <w:r>
        <w:rPr>
          <w:spacing w:val="1"/>
          <w:sz w:val="24"/>
          <w:szCs w:val="24"/>
        </w:rPr>
        <w:t xml:space="preserve"> </w:t>
      </w:r>
      <w:r>
        <w:rPr>
          <w:sz w:val="24"/>
          <w:szCs w:val="24"/>
        </w:rPr>
        <w:t>при</w:t>
      </w:r>
      <w:r>
        <w:rPr>
          <w:spacing w:val="-67"/>
          <w:sz w:val="24"/>
          <w:szCs w:val="24"/>
        </w:rPr>
        <w:t xml:space="preserve"> </w:t>
      </w:r>
      <w:r>
        <w:rPr>
          <w:spacing w:val="-1"/>
          <w:sz w:val="24"/>
          <w:szCs w:val="24"/>
        </w:rPr>
        <w:t>подтверждении</w:t>
      </w:r>
      <w:r>
        <w:rPr>
          <w:spacing w:val="-16"/>
          <w:sz w:val="24"/>
          <w:szCs w:val="24"/>
        </w:rPr>
        <w:t xml:space="preserve"> </w:t>
      </w:r>
      <w:r>
        <w:rPr>
          <w:spacing w:val="-1"/>
          <w:sz w:val="24"/>
          <w:szCs w:val="24"/>
        </w:rPr>
        <w:t>учетной</w:t>
      </w:r>
      <w:r>
        <w:rPr>
          <w:spacing w:val="-15"/>
          <w:sz w:val="24"/>
          <w:szCs w:val="24"/>
        </w:rPr>
        <w:t xml:space="preserve"> </w:t>
      </w:r>
      <w:r>
        <w:rPr>
          <w:sz w:val="24"/>
          <w:szCs w:val="24"/>
        </w:rPr>
        <w:t>записи</w:t>
      </w:r>
      <w:r>
        <w:rPr>
          <w:spacing w:val="-15"/>
          <w:sz w:val="24"/>
          <w:szCs w:val="24"/>
        </w:rPr>
        <w:t xml:space="preserve"> </w:t>
      </w:r>
      <w:r>
        <w:rPr>
          <w:sz w:val="24"/>
          <w:szCs w:val="24"/>
        </w:rPr>
        <w:t>в</w:t>
      </w:r>
      <w:r>
        <w:rPr>
          <w:spacing w:val="-17"/>
          <w:sz w:val="24"/>
          <w:szCs w:val="24"/>
        </w:rPr>
        <w:t xml:space="preserve"> </w:t>
      </w:r>
      <w:r>
        <w:rPr>
          <w:sz w:val="24"/>
          <w:szCs w:val="24"/>
        </w:rPr>
        <w:t>Единой</w:t>
      </w:r>
      <w:r>
        <w:rPr>
          <w:spacing w:val="-17"/>
          <w:sz w:val="24"/>
          <w:szCs w:val="24"/>
        </w:rPr>
        <w:t xml:space="preserve"> </w:t>
      </w:r>
      <w:r>
        <w:rPr>
          <w:sz w:val="24"/>
          <w:szCs w:val="24"/>
        </w:rPr>
        <w:t>системе</w:t>
      </w:r>
      <w:r>
        <w:rPr>
          <w:spacing w:val="-15"/>
          <w:sz w:val="24"/>
          <w:szCs w:val="24"/>
        </w:rPr>
        <w:t xml:space="preserve"> </w:t>
      </w:r>
      <w:r>
        <w:rPr>
          <w:sz w:val="24"/>
          <w:szCs w:val="24"/>
        </w:rPr>
        <w:t>идентификации</w:t>
      </w:r>
      <w:r>
        <w:rPr>
          <w:spacing w:val="-16"/>
          <w:sz w:val="24"/>
          <w:szCs w:val="24"/>
        </w:rPr>
        <w:t xml:space="preserve"> </w:t>
      </w:r>
      <w:r>
        <w:rPr>
          <w:sz w:val="24"/>
          <w:szCs w:val="24"/>
        </w:rPr>
        <w:t>и</w:t>
      </w:r>
      <w:r>
        <w:rPr>
          <w:spacing w:val="-17"/>
          <w:sz w:val="24"/>
          <w:szCs w:val="24"/>
        </w:rPr>
        <w:t xml:space="preserve"> </w:t>
      </w:r>
      <w:r>
        <w:rPr>
          <w:sz w:val="24"/>
          <w:szCs w:val="24"/>
        </w:rPr>
        <w:t>аутентификации (далее – ЕСИА) из состава соответствующих данных указанной учетной записи и</w:t>
      </w:r>
      <w:r>
        <w:rPr>
          <w:spacing w:val="1"/>
          <w:sz w:val="24"/>
          <w:szCs w:val="24"/>
        </w:rPr>
        <w:t xml:space="preserve"> </w:t>
      </w:r>
      <w:r>
        <w:rPr>
          <w:sz w:val="24"/>
          <w:szCs w:val="24"/>
        </w:rPr>
        <w:t>могут</w:t>
      </w:r>
      <w:r>
        <w:rPr>
          <w:spacing w:val="1"/>
          <w:sz w:val="24"/>
          <w:szCs w:val="24"/>
        </w:rPr>
        <w:t xml:space="preserve"> </w:t>
      </w:r>
      <w:r>
        <w:rPr>
          <w:sz w:val="24"/>
          <w:szCs w:val="24"/>
        </w:rPr>
        <w:t>быть</w:t>
      </w:r>
      <w:r>
        <w:rPr>
          <w:spacing w:val="1"/>
          <w:sz w:val="24"/>
          <w:szCs w:val="24"/>
        </w:rPr>
        <w:t xml:space="preserve"> </w:t>
      </w:r>
      <w:r>
        <w:rPr>
          <w:sz w:val="24"/>
          <w:szCs w:val="24"/>
        </w:rPr>
        <w:t>проверены</w:t>
      </w:r>
      <w:r>
        <w:rPr>
          <w:spacing w:val="1"/>
          <w:sz w:val="24"/>
          <w:szCs w:val="24"/>
        </w:rPr>
        <w:t xml:space="preserve"> </w:t>
      </w:r>
      <w:r>
        <w:rPr>
          <w:sz w:val="24"/>
          <w:szCs w:val="24"/>
        </w:rPr>
        <w:t>путем</w:t>
      </w:r>
      <w:r>
        <w:rPr>
          <w:spacing w:val="1"/>
          <w:sz w:val="24"/>
          <w:szCs w:val="24"/>
        </w:rPr>
        <w:t xml:space="preserve"> </w:t>
      </w:r>
      <w:r>
        <w:rPr>
          <w:sz w:val="24"/>
          <w:szCs w:val="24"/>
        </w:rPr>
        <w:t>направления</w:t>
      </w:r>
      <w:r>
        <w:rPr>
          <w:spacing w:val="1"/>
          <w:sz w:val="24"/>
          <w:szCs w:val="24"/>
        </w:rPr>
        <w:t xml:space="preserve"> </w:t>
      </w:r>
      <w:r>
        <w:rPr>
          <w:sz w:val="24"/>
          <w:szCs w:val="24"/>
        </w:rPr>
        <w:t>запроса</w:t>
      </w:r>
      <w:r>
        <w:rPr>
          <w:spacing w:val="1"/>
          <w:sz w:val="24"/>
          <w:szCs w:val="24"/>
        </w:rPr>
        <w:t xml:space="preserve"> </w:t>
      </w:r>
      <w:r>
        <w:rPr>
          <w:sz w:val="24"/>
          <w:szCs w:val="24"/>
        </w:rPr>
        <w:t>с</w:t>
      </w:r>
      <w:r>
        <w:rPr>
          <w:spacing w:val="1"/>
          <w:sz w:val="24"/>
          <w:szCs w:val="24"/>
        </w:rPr>
        <w:t xml:space="preserve"> </w:t>
      </w:r>
      <w:r>
        <w:rPr>
          <w:sz w:val="24"/>
          <w:szCs w:val="24"/>
        </w:rPr>
        <w:t>использованием</w:t>
      </w:r>
      <w:r>
        <w:rPr>
          <w:spacing w:val="1"/>
          <w:sz w:val="24"/>
          <w:szCs w:val="24"/>
        </w:rPr>
        <w:t xml:space="preserve"> </w:t>
      </w:r>
      <w:r>
        <w:rPr>
          <w:sz w:val="24"/>
          <w:szCs w:val="24"/>
        </w:rPr>
        <w:t>системы</w:t>
      </w:r>
      <w:r>
        <w:rPr>
          <w:spacing w:val="1"/>
          <w:sz w:val="24"/>
          <w:szCs w:val="24"/>
        </w:rPr>
        <w:t xml:space="preserve"> </w:t>
      </w:r>
      <w:r>
        <w:rPr>
          <w:sz w:val="24"/>
          <w:szCs w:val="24"/>
        </w:rPr>
        <w:t>межведомственного</w:t>
      </w:r>
      <w:r>
        <w:rPr>
          <w:spacing w:val="-2"/>
          <w:sz w:val="24"/>
          <w:szCs w:val="24"/>
        </w:rPr>
        <w:t xml:space="preserve"> </w:t>
      </w:r>
      <w:r>
        <w:rPr>
          <w:sz w:val="24"/>
          <w:szCs w:val="24"/>
        </w:rPr>
        <w:t>электронного</w:t>
      </w:r>
      <w:r>
        <w:rPr>
          <w:spacing w:val="1"/>
          <w:sz w:val="24"/>
          <w:szCs w:val="24"/>
        </w:rPr>
        <w:t xml:space="preserve"> </w:t>
      </w:r>
      <w:r>
        <w:rPr>
          <w:sz w:val="24"/>
          <w:szCs w:val="24"/>
        </w:rPr>
        <w:t>взаимодействия.</w:t>
      </w:r>
    </w:p>
    <w:p>
      <w:pPr>
        <w:pStyle w:val="Style27"/>
        <w:ind w:firstLine="709"/>
        <w:rPr>
          <w:sz w:val="24"/>
          <w:szCs w:val="24"/>
        </w:rPr>
      </w:pPr>
      <w:r>
        <w:rPr>
          <w:sz w:val="24"/>
          <w:szCs w:val="24"/>
        </w:rPr>
        <w:t>В</w:t>
      </w:r>
      <w:r>
        <w:rPr>
          <w:spacing w:val="1"/>
          <w:sz w:val="24"/>
          <w:szCs w:val="24"/>
        </w:rPr>
        <w:t xml:space="preserve"> </w:t>
      </w:r>
      <w:r>
        <w:rPr>
          <w:sz w:val="24"/>
          <w:szCs w:val="24"/>
        </w:rPr>
        <w:t>случае если</w:t>
      </w:r>
      <w:r>
        <w:rPr>
          <w:spacing w:val="1"/>
          <w:sz w:val="24"/>
          <w:szCs w:val="24"/>
        </w:rPr>
        <w:t xml:space="preserve"> </w:t>
      </w:r>
      <w:r>
        <w:rPr>
          <w:sz w:val="24"/>
          <w:szCs w:val="24"/>
        </w:rPr>
        <w:t>заявление</w:t>
      </w:r>
      <w:r>
        <w:rPr>
          <w:spacing w:val="1"/>
          <w:sz w:val="24"/>
          <w:szCs w:val="24"/>
        </w:rPr>
        <w:t xml:space="preserve"> </w:t>
      </w:r>
      <w:r>
        <w:rPr>
          <w:sz w:val="24"/>
          <w:szCs w:val="24"/>
        </w:rPr>
        <w:t>подается</w:t>
      </w:r>
      <w:r>
        <w:rPr>
          <w:spacing w:val="1"/>
          <w:sz w:val="24"/>
          <w:szCs w:val="24"/>
        </w:rPr>
        <w:t xml:space="preserve"> </w:t>
      </w:r>
      <w:r>
        <w:rPr>
          <w:sz w:val="24"/>
          <w:szCs w:val="24"/>
        </w:rPr>
        <w:t>представителем Заявителя,</w:t>
      </w:r>
      <w:r>
        <w:rPr>
          <w:spacing w:val="1"/>
          <w:sz w:val="24"/>
          <w:szCs w:val="24"/>
        </w:rPr>
        <w:t xml:space="preserve"> </w:t>
      </w:r>
      <w:r>
        <w:rPr>
          <w:sz w:val="24"/>
          <w:szCs w:val="24"/>
        </w:rPr>
        <w:t>дополнительно</w:t>
      </w:r>
      <w:r>
        <w:rPr>
          <w:spacing w:val="1"/>
          <w:sz w:val="24"/>
          <w:szCs w:val="24"/>
        </w:rPr>
        <w:t xml:space="preserve"> </w:t>
      </w:r>
      <w:r>
        <w:rPr>
          <w:sz w:val="24"/>
          <w:szCs w:val="24"/>
        </w:rPr>
        <w:t>предоставляется</w:t>
      </w:r>
      <w:r>
        <w:rPr>
          <w:spacing w:val="1"/>
          <w:sz w:val="24"/>
          <w:szCs w:val="24"/>
        </w:rPr>
        <w:t xml:space="preserve"> </w:t>
      </w:r>
      <w:r>
        <w:rPr>
          <w:sz w:val="24"/>
          <w:szCs w:val="24"/>
        </w:rPr>
        <w:t>документ,</w:t>
      </w:r>
      <w:r>
        <w:rPr>
          <w:spacing w:val="1"/>
          <w:sz w:val="24"/>
          <w:szCs w:val="24"/>
        </w:rPr>
        <w:t xml:space="preserve"> </w:t>
      </w:r>
      <w:r>
        <w:rPr>
          <w:sz w:val="24"/>
          <w:szCs w:val="24"/>
        </w:rPr>
        <w:t>подтверждающий</w:t>
      </w:r>
      <w:r>
        <w:rPr>
          <w:spacing w:val="1"/>
          <w:sz w:val="24"/>
          <w:szCs w:val="24"/>
        </w:rPr>
        <w:t xml:space="preserve"> </w:t>
      </w:r>
      <w:r>
        <w:rPr>
          <w:sz w:val="24"/>
          <w:szCs w:val="24"/>
        </w:rPr>
        <w:t>полномочия</w:t>
      </w:r>
      <w:r>
        <w:rPr>
          <w:spacing w:val="1"/>
          <w:sz w:val="24"/>
          <w:szCs w:val="24"/>
        </w:rPr>
        <w:t xml:space="preserve"> </w:t>
      </w:r>
      <w:r>
        <w:rPr>
          <w:sz w:val="24"/>
          <w:szCs w:val="24"/>
        </w:rPr>
        <w:t>представителя</w:t>
      </w:r>
      <w:r>
        <w:rPr>
          <w:spacing w:val="1"/>
          <w:sz w:val="24"/>
          <w:szCs w:val="24"/>
        </w:rPr>
        <w:t xml:space="preserve"> </w:t>
      </w:r>
      <w:r>
        <w:rPr>
          <w:sz w:val="24"/>
          <w:szCs w:val="24"/>
        </w:rPr>
        <w:t>действовать</w:t>
      </w:r>
      <w:r>
        <w:rPr>
          <w:spacing w:val="-4"/>
          <w:sz w:val="24"/>
          <w:szCs w:val="24"/>
        </w:rPr>
        <w:t xml:space="preserve"> </w:t>
      </w:r>
      <w:r>
        <w:rPr>
          <w:sz w:val="24"/>
          <w:szCs w:val="24"/>
        </w:rPr>
        <w:t>от</w:t>
      </w:r>
      <w:r>
        <w:rPr>
          <w:spacing w:val="-1"/>
          <w:sz w:val="24"/>
          <w:szCs w:val="24"/>
        </w:rPr>
        <w:t xml:space="preserve"> </w:t>
      </w:r>
      <w:r>
        <w:rPr>
          <w:sz w:val="24"/>
          <w:szCs w:val="24"/>
        </w:rPr>
        <w:t>имени</w:t>
      </w:r>
      <w:r>
        <w:rPr>
          <w:spacing w:val="-1"/>
          <w:sz w:val="24"/>
          <w:szCs w:val="24"/>
        </w:rPr>
        <w:t xml:space="preserve"> </w:t>
      </w:r>
      <w:r>
        <w:rPr>
          <w:sz w:val="24"/>
          <w:szCs w:val="24"/>
        </w:rPr>
        <w:t>Заявителя.</w:t>
      </w:r>
    </w:p>
    <w:p>
      <w:pPr>
        <w:pStyle w:val="Style27"/>
        <w:ind w:firstLine="709"/>
        <w:rPr>
          <w:sz w:val="24"/>
          <w:szCs w:val="24"/>
        </w:rPr>
      </w:pPr>
      <w:r>
        <w:rPr>
          <w:sz w:val="24"/>
          <w:szCs w:val="24"/>
        </w:rPr>
        <w:t>В</w:t>
      </w:r>
      <w:r>
        <w:rPr>
          <w:spacing w:val="1"/>
          <w:sz w:val="24"/>
          <w:szCs w:val="24"/>
        </w:rPr>
        <w:t xml:space="preserve"> </w:t>
      </w:r>
      <w:r>
        <w:rPr>
          <w:sz w:val="24"/>
          <w:szCs w:val="24"/>
        </w:rPr>
        <w:t>случае</w:t>
      </w:r>
      <w:r>
        <w:rPr>
          <w:spacing w:val="1"/>
          <w:sz w:val="24"/>
          <w:szCs w:val="24"/>
        </w:rPr>
        <w:t xml:space="preserve"> </w:t>
      </w:r>
      <w:r>
        <w:rPr>
          <w:sz w:val="24"/>
          <w:szCs w:val="24"/>
        </w:rPr>
        <w:t>если</w:t>
      </w:r>
      <w:r>
        <w:rPr>
          <w:spacing w:val="1"/>
          <w:sz w:val="24"/>
          <w:szCs w:val="24"/>
        </w:rPr>
        <w:t xml:space="preserve"> </w:t>
      </w:r>
      <w:r>
        <w:rPr>
          <w:sz w:val="24"/>
          <w:szCs w:val="24"/>
        </w:rPr>
        <w:t>документ,</w:t>
      </w:r>
      <w:r>
        <w:rPr>
          <w:spacing w:val="1"/>
          <w:sz w:val="24"/>
          <w:szCs w:val="24"/>
        </w:rPr>
        <w:t xml:space="preserve"> </w:t>
      </w:r>
      <w:r>
        <w:rPr>
          <w:sz w:val="24"/>
          <w:szCs w:val="24"/>
        </w:rPr>
        <w:t>подтверждающий</w:t>
      </w:r>
      <w:r>
        <w:rPr>
          <w:spacing w:val="1"/>
          <w:sz w:val="24"/>
          <w:szCs w:val="24"/>
        </w:rPr>
        <w:t xml:space="preserve"> </w:t>
      </w:r>
      <w:r>
        <w:rPr>
          <w:sz w:val="24"/>
          <w:szCs w:val="24"/>
        </w:rPr>
        <w:t>полномочия</w:t>
      </w:r>
      <w:r>
        <w:rPr>
          <w:spacing w:val="1"/>
          <w:sz w:val="24"/>
          <w:szCs w:val="24"/>
        </w:rPr>
        <w:t xml:space="preserve"> </w:t>
      </w:r>
      <w:r>
        <w:rPr>
          <w:sz w:val="24"/>
          <w:szCs w:val="24"/>
        </w:rPr>
        <w:t>Заявителя,</w:t>
      </w:r>
      <w:r>
        <w:rPr>
          <w:spacing w:val="1"/>
          <w:sz w:val="24"/>
          <w:szCs w:val="24"/>
        </w:rPr>
        <w:t xml:space="preserve"> </w:t>
      </w:r>
      <w:r>
        <w:rPr>
          <w:sz w:val="24"/>
          <w:szCs w:val="24"/>
        </w:rPr>
        <w:t>выдан</w:t>
      </w:r>
      <w:r>
        <w:rPr>
          <w:spacing w:val="-67"/>
          <w:sz w:val="24"/>
          <w:szCs w:val="24"/>
        </w:rPr>
        <w:t xml:space="preserve"> </w:t>
      </w:r>
      <w:r>
        <w:rPr>
          <w:sz w:val="24"/>
          <w:szCs w:val="24"/>
        </w:rPr>
        <w:t>нотариусом – должен быть подписан усиленной квалифицированной электронной</w:t>
      </w:r>
      <w:r>
        <w:rPr>
          <w:spacing w:val="1"/>
          <w:sz w:val="24"/>
          <w:szCs w:val="24"/>
        </w:rPr>
        <w:t xml:space="preserve"> </w:t>
      </w:r>
      <w:r>
        <w:rPr>
          <w:sz w:val="24"/>
          <w:szCs w:val="24"/>
        </w:rPr>
        <w:t>подписью</w:t>
      </w:r>
      <w:r>
        <w:rPr>
          <w:spacing w:val="1"/>
          <w:sz w:val="24"/>
          <w:szCs w:val="24"/>
        </w:rPr>
        <w:t xml:space="preserve"> </w:t>
      </w:r>
      <w:r>
        <w:rPr>
          <w:sz w:val="24"/>
          <w:szCs w:val="24"/>
        </w:rPr>
        <w:t>нотариуса,</w:t>
      </w:r>
      <w:r>
        <w:rPr>
          <w:spacing w:val="1"/>
          <w:sz w:val="24"/>
          <w:szCs w:val="24"/>
        </w:rPr>
        <w:t xml:space="preserve"> </w:t>
      </w:r>
      <w:r>
        <w:rPr>
          <w:sz w:val="24"/>
          <w:szCs w:val="24"/>
        </w:rPr>
        <w:t>в</w:t>
      </w:r>
      <w:r>
        <w:rPr>
          <w:spacing w:val="1"/>
          <w:sz w:val="24"/>
          <w:szCs w:val="24"/>
        </w:rPr>
        <w:t xml:space="preserve"> </w:t>
      </w:r>
      <w:r>
        <w:rPr>
          <w:sz w:val="24"/>
          <w:szCs w:val="24"/>
        </w:rPr>
        <w:t>иных</w:t>
      </w:r>
      <w:r>
        <w:rPr>
          <w:spacing w:val="1"/>
          <w:sz w:val="24"/>
          <w:szCs w:val="24"/>
        </w:rPr>
        <w:t xml:space="preserve"> </w:t>
      </w:r>
      <w:r>
        <w:rPr>
          <w:sz w:val="24"/>
          <w:szCs w:val="24"/>
        </w:rPr>
        <w:t>случаях</w:t>
      </w:r>
      <w:r>
        <w:rPr>
          <w:spacing w:val="1"/>
          <w:sz w:val="24"/>
          <w:szCs w:val="24"/>
        </w:rPr>
        <w:t xml:space="preserve"> </w:t>
      </w:r>
      <w:r>
        <w:rPr>
          <w:sz w:val="24"/>
          <w:szCs w:val="24"/>
        </w:rPr>
        <w:t>–</w:t>
      </w:r>
      <w:r>
        <w:rPr>
          <w:spacing w:val="1"/>
          <w:sz w:val="24"/>
          <w:szCs w:val="24"/>
        </w:rPr>
        <w:t xml:space="preserve"> </w:t>
      </w:r>
      <w:r>
        <w:rPr>
          <w:sz w:val="24"/>
          <w:szCs w:val="24"/>
        </w:rPr>
        <w:t>подписанный</w:t>
      </w:r>
      <w:r>
        <w:rPr>
          <w:spacing w:val="1"/>
          <w:sz w:val="24"/>
          <w:szCs w:val="24"/>
        </w:rPr>
        <w:t xml:space="preserve"> </w:t>
      </w:r>
      <w:r>
        <w:rPr>
          <w:sz w:val="24"/>
          <w:szCs w:val="24"/>
        </w:rPr>
        <w:t>простой</w:t>
      </w:r>
      <w:r>
        <w:rPr>
          <w:spacing w:val="1"/>
          <w:sz w:val="24"/>
          <w:szCs w:val="24"/>
        </w:rPr>
        <w:t xml:space="preserve"> </w:t>
      </w:r>
      <w:r>
        <w:rPr>
          <w:sz w:val="24"/>
          <w:szCs w:val="24"/>
        </w:rPr>
        <w:t>электронной</w:t>
      </w:r>
      <w:r>
        <w:rPr>
          <w:spacing w:val="1"/>
          <w:sz w:val="24"/>
          <w:szCs w:val="24"/>
        </w:rPr>
        <w:t xml:space="preserve"> </w:t>
      </w:r>
      <w:r>
        <w:rPr>
          <w:sz w:val="24"/>
          <w:szCs w:val="24"/>
        </w:rPr>
        <w:t>подписью.</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2.10. Заявления и прилагаемые документы, указанные в пункте 2.9. настоящего Административного регламента направляются (подаются) в Уполномоченный орган в электронной форме путем заполнения формы заявления через личный кабинет на ЕПГУ.</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 xml:space="preserve">Исчерпывающий перечень документов, необходимых </w:t>
        <w:br/>
        <w:t>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2.11. Перечень документов, необходимых в соответствии </w:t>
        <w:br/>
        <w:t xml:space="preserve">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1) выписка из Единого государственного реестра недвижимости </w:t>
        <w:br/>
        <w:t>о правах Заявителя на имевшиеся (имеющиеся) у него объекты недвижимости на территории Челябинской области – на каждого члена семьи Заявителя;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2) справки организации по государственному техническому учету </w:t>
        <w:br/>
        <w:t xml:space="preserve">и (или) технической инвентаризации, содержащие сведения о наличии (отсутствии) права собственности на объекты недвижимости у Заявителя и постоянно проживающих совместно с ним членов его семьи на территории Челябинской области (для жилых помещений, право собственности на которые зарегистрировано до 1998 года), – для лиц, указанных </w:t>
        <w:br/>
        <w:t xml:space="preserve">в подпунктах 1 и 3 пункта 1.2. настоящего Административного регламента, </w:t>
        <w:br/>
        <w:t>в случае, если они родились до 1998 года;</w:t>
      </w:r>
    </w:p>
    <w:p>
      <w:pPr>
        <w:pStyle w:val="ConsPlusNormal"/>
        <w:ind w:firstLine="709"/>
        <w:jc w:val="both"/>
        <w:rPr/>
      </w:pPr>
      <w:r>
        <w:rPr>
          <w:rFonts w:cs="Times New Roman" w:ascii="Times New Roman" w:hAnsi="Times New Roman"/>
          <w:sz w:val="24"/>
          <w:szCs w:val="24"/>
        </w:rPr>
        <w:t xml:space="preserve">3) справка (иной документ) о внесении гражданина в реестр участников долевого строительства многоквартирных домов, ведение которого осуществляется органом исполнительной власти Челябинской области, уполномоченным на осуществление государственного контроля и надзора в области долевого строительства многоквартирных домов и (или) иных объектов недвижимости, – для лиц, указанных в </w:t>
      </w:r>
      <w:hyperlink r:id="rId18">
        <w:r>
          <w:rPr>
            <w:rStyle w:val="ListLabel64"/>
            <w:rFonts w:cs="Times New Roman" w:ascii="Times New Roman" w:hAnsi="Times New Roman"/>
            <w:sz w:val="24"/>
            <w:szCs w:val="24"/>
          </w:rPr>
          <w:t>подпункте</w:t>
        </w:r>
      </w:hyperlink>
      <w:r>
        <w:rPr>
          <w:rFonts w:cs="Times New Roman" w:ascii="Times New Roman" w:hAnsi="Times New Roman"/>
          <w:sz w:val="24"/>
          <w:szCs w:val="24"/>
        </w:rPr>
        <w:t xml:space="preserve"> 4 пункта 1.2. настоящего Административного регламента;</w:t>
      </w:r>
    </w:p>
    <w:p>
      <w:pPr>
        <w:pStyle w:val="ConsPlusNormal"/>
        <w:ind w:firstLine="709"/>
        <w:jc w:val="both"/>
        <w:rPr/>
      </w:pPr>
      <w:r>
        <w:rPr>
          <w:rFonts w:cs="Times New Roman" w:ascii="Times New Roman" w:hAnsi="Times New Roman"/>
          <w:sz w:val="24"/>
          <w:szCs w:val="24"/>
        </w:rPr>
        <w:t xml:space="preserve">4) справка (иной документ), выданная (выданный) органом местного самоуправления, подтверждающая (подтверждающий) нуждаемость гражданина в жилом помещении по основаниям, установленным </w:t>
      </w:r>
      <w:hyperlink r:id="rId19">
        <w:r>
          <w:rPr>
            <w:rStyle w:val="ListLabel64"/>
            <w:rFonts w:cs="Times New Roman" w:ascii="Times New Roman" w:hAnsi="Times New Roman"/>
            <w:sz w:val="24"/>
            <w:szCs w:val="24"/>
          </w:rPr>
          <w:t>статьей 51</w:t>
        </w:r>
      </w:hyperlink>
      <w:r>
        <w:rPr>
          <w:rFonts w:cs="Times New Roman" w:ascii="Times New Roman" w:hAnsi="Times New Roman"/>
          <w:sz w:val="24"/>
          <w:szCs w:val="24"/>
        </w:rPr>
        <w:t xml:space="preserve"> Жилищного кодекса Российской Федерации (в целях признания гражданина нуждающимся в жилом помещении применяется учетная норма площади жилого помещения, установленная в муниципальном образовании Челябинской области по месту проживания гражданина, в соответствии с Жилищным </w:t>
      </w:r>
      <w:hyperlink r:id="rId20">
        <w:r>
          <w:rPr>
            <w:rStyle w:val="ListLabel64"/>
            <w:rFonts w:cs="Times New Roman" w:ascii="Times New Roman" w:hAnsi="Times New Roman"/>
            <w:sz w:val="24"/>
            <w:szCs w:val="24"/>
          </w:rPr>
          <w:t>кодексом</w:t>
        </w:r>
      </w:hyperlink>
      <w:r>
        <w:rPr>
          <w:rFonts w:cs="Times New Roman" w:ascii="Times New Roman" w:hAnsi="Times New Roman"/>
          <w:sz w:val="24"/>
          <w:szCs w:val="24"/>
        </w:rPr>
        <w:t xml:space="preserve"> Российской Федерации);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5) справки о регистрации Заявителя и членов его семьи по месту пребывания или по месту жительства в пределах Российской Федерации, выданные территориальным органом федерального органа исполнительной власти, уполномоченного на осуществление федерального государственного контроля (надзора) в сфере миграции, не ранее чем за 10 календарных дней до дня подачи заявления в Уполномоченный орган.</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2.12. При предоставлении муниципальной услуги запрещается требовать от Заявителя: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Normal"/>
        <w:spacing w:lineRule="auto" w:line="240" w:before="0" w:after="0"/>
        <w:ind w:firstLine="709"/>
        <w:jc w:val="both"/>
        <w:rPr/>
      </w:pPr>
      <w:r>
        <w:rPr>
          <w:rFonts w:cs="Times New Roman" w:ascii="Times New Roman" w:hAnsi="Times New Roman"/>
          <w:sz w:val="24"/>
          <w:szCs w:val="24"/>
        </w:rPr>
        <w:t xml:space="preserve">2) Представления документов и информации, которые в соответствии </w:t>
        <w:br/>
        <w:t xml:space="preserve">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br/>
        <w:t xml:space="preserve">в предоставлении государственных или муниципальных услуг, за исключением документов, указанных в </w:t>
      </w:r>
      <w:hyperlink r:id="rId21">
        <w:r>
          <w:rPr>
            <w:rStyle w:val="ListLabel64"/>
            <w:rFonts w:cs="Times New Roman" w:ascii="Times New Roman" w:hAnsi="Times New Roman"/>
            <w:sz w:val="24"/>
            <w:szCs w:val="24"/>
          </w:rPr>
          <w:t>части 6 статьи 7</w:t>
        </w:r>
      </w:hyperlink>
      <w:r>
        <w:rPr>
          <w:rFonts w:cs="Times New Roman" w:ascii="Times New Roman" w:hAnsi="Times New Roman"/>
          <w:sz w:val="24"/>
          <w:szCs w:val="24"/>
        </w:rPr>
        <w:t xml:space="preserve"> Федерального закона № 210-ФЗ.</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3) Представления документов и информации, отсутствие </w:t>
        <w:br/>
        <w:t xml:space="preserve">и (или) недостоверность которых не указывались при первоначальном отказе </w:t>
        <w:br/>
        <w:t>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 наличие ошибок в заявлении о предоставлении муниципальной услуги </w:t>
        <w:br/>
        <w:t>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w:t>
        <w:br/>
        <w:t xml:space="preserve">либо в предоставлении муниципальной услуги, о чем в письменном виде </w:t>
        <w:br/>
        <w:t>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Исчерпывающий перечень оснований для отказа в приеме документов, необходимых для предоставления муниципальной услуги, и их возврата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2.13. Основания для отказа в приеме документов, необходимых для предоставления муниципальной услуги, и их возврата: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 заявление о предоставлении муниципальной услуги подан в орган местного самоуправления, в полномочия которого не входит предоставление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2) некорректное заполнение обязательных полей в форме заявления </w:t>
        <w:br/>
        <w:t>о предоставлении услуги на ЕПГУ (недостоверное, неправильное либо неполное заполнение);</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3) представление неполного комплекта документов, необходимого </w:t>
        <w:br/>
        <w:t>для предоставления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4) представленные документы, необходимые для предоставления услуги, утратили силу;</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5)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6)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7) представленные электронные образы документов не позволяют </w:t>
        <w:br/>
        <w:t>в полном объеме прочитать текст документа и (или) распознать реквизиты документа;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8)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Исчерпывающий перечень оснований для приостановления или отказа в предоставлении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2.14. Оснований для приостановления предоставления муниципальной услуги законодательством Российской Федерации не предусмотрено.</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2.15. Основания для отказа в предоставлении муниципальной услуги: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подача заявления лицом, не уполномоченным Заявителем </w:t>
        <w:br/>
        <w:t>на осуществление таких действий либо не являющимся его законным представителем;</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представление Заявителем не всех документов, указанных в пункте 2.9. настоящего Административного регламента;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3) наличие в документах, представленных Заявителем, сведений, </w:t>
        <w:br/>
        <w:t>не соответствующих действительности;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4) представление документов, не подтверждающих право Заявителя </w:t>
        <w:br/>
        <w:t xml:space="preserve">на предоставление ему земельного участка, находящегося </w:t>
        <w:br/>
        <w:t>в муниципальной собственности, или земельного участка, государственная собственность на который не разграничена, для индивидуального жилищного строительства или ведения личного подсобного хозяйства с возведением жилого дома на приусадебном земельном участке в собственность бесплатно;</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5) Заявитель и (или) члены его семьи имеют земельный участок </w:t>
        <w:br/>
        <w:t>на праве собственности, пожизненного наследуемого владения или постоянного (бессрочного) пользования для индивидуального жилищного строительства</w:t>
        <w:br/>
        <w:t xml:space="preserve">или эксплуатации жилого дома, ведения личного подсобного хозяйства </w:t>
        <w:br/>
        <w:t xml:space="preserve">с возведением жилого дома на приусадебном земельном участке </w:t>
        <w:br/>
        <w:t xml:space="preserve">на территории Челябинской области (данное положение не распространяется </w:t>
        <w:br/>
        <w:t>на граждан или членов их семей, владеющих земельными участками, размеры которых меньше минимального размера, установленного Законом № 121-ЗО, более чем на 10 процентов);</w:t>
      </w:r>
    </w:p>
    <w:p>
      <w:pPr>
        <w:pStyle w:val="Normal"/>
        <w:spacing w:lineRule="auto" w:line="240" w:before="0" w:after="0"/>
        <w:ind w:firstLine="709"/>
        <w:jc w:val="both"/>
        <w:rPr/>
      </w:pPr>
      <w:r>
        <w:rPr>
          <w:rFonts w:cs="Times New Roman" w:ascii="Times New Roman" w:hAnsi="Times New Roman"/>
          <w:sz w:val="24"/>
          <w:szCs w:val="24"/>
        </w:rPr>
        <w:t xml:space="preserve">6) Заявителем было ранее реализовано право на предоставление земельного участка бесплатно в соответствии с Законом № 121-ЗО </w:t>
        <w:br/>
        <w:t xml:space="preserve">либо на социальную выплату на приобретение жилого помещения, предусмотренную </w:t>
      </w:r>
      <w:hyperlink r:id="rId22">
        <w:r>
          <w:rPr>
            <w:rStyle w:val="ListLabel64"/>
            <w:rFonts w:cs="Times New Roman" w:ascii="Times New Roman" w:hAnsi="Times New Roman"/>
            <w:sz w:val="24"/>
            <w:szCs w:val="24"/>
          </w:rPr>
          <w:t>статьей 2</w:t>
        </w:r>
      </w:hyperlink>
      <w:r>
        <w:rPr>
          <w:rFonts w:cs="Times New Roman" w:ascii="Times New Roman" w:hAnsi="Times New Roman"/>
          <w:sz w:val="24"/>
          <w:szCs w:val="24"/>
        </w:rPr>
        <w:t>-3 Закона № 121-ЗО;</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7) Заявитель и (или) члены его семьи после вступления в силу Закона </w:t>
        <w:br/>
        <w:t xml:space="preserve">№ 121-ЗО в течение не менее 5 лет, непосредственно предшествующих дате подачи ими заявления о принятии на учет в целях последующего предоставления земельных участков в собственность бесплатно либо заявления о приобретении таких земельных участков, совершили отчуждение принадлежащего ему и (или) членам его семьи на праве собственности земельного участка для индивидуального жилищного строительства </w:t>
        <w:br/>
        <w:t xml:space="preserve">или эксплуатации жилого дома, ведения личного подсобного хозяйства </w:t>
        <w:br/>
        <w:t xml:space="preserve">с возведением жилого дома на приусадебном земельном участке, </w:t>
        <w:br/>
        <w:t xml:space="preserve">либо отказались от права собственности, пожизненно наследуемого владения </w:t>
        <w:br/>
        <w:t>и постоянного (бессрочного) пользования на земельный участок на территории Челябинской области, либо их права были принудительно прекращены (данное предложение не распространяется на граждан или членов их семей, владевших земельными участками, размеры которых меньше минимального размера, установленного Законом № 121-ЗО, более чем на 10 процентов);</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8) Заявитель и (или) члены его семьи являются собственниками жилого дома, расположенного на земельном участке на территории Челябинской области, право на который не оформлено (данное положение не распространяется на граждан в случае, если общий размер доли в праве собственности на жилой дом, принадлежащей гражданину и членам его семьи, составляет менее половины указанного жилого дома);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9) Заявитель и (или) члены его семьи на праве аренды владеют земельным участком для индивидуального жилищного строительства или эксплуатации жилого дома, ведения личного подсобного хозяйства с возведением жилого дома на приусадебном земельном участке на территории Челябинской области, за исключением случая, предусмотренного частью 6-1 статьи 1 закона № 121-ЗО;</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 Заявитель и (или) члены его семьи после вступления в силу </w:t>
        <w:br/>
        <w:t>Закона № 121-ЗО в течение не менее 5 лет, непосредственно предшествующих дате подачи ими заявления о принятии на учет в целях последующего предоставления земельных участков в собственность бесплатно, передали третьему лицу права и обязанности по договору аренды земельного участка для индивидуального жилищного строительства, ведения личного подсобного хозяйства с возведением жилого дома на приусадебном земельном участке либо отказались от договора аренды указанного земельного участка;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11) отсутствие оснований для отнесения Заявителя к категориям лиц,</w:t>
      </w:r>
      <w:r>
        <w:rPr>
          <w:rFonts w:cs="Times New Roman" w:ascii="Times New Roman" w:hAnsi="Times New Roman"/>
          <w:color w:val="FF0000"/>
          <w:sz w:val="24"/>
          <w:szCs w:val="24"/>
        </w:rPr>
        <w:t xml:space="preserve"> </w:t>
      </w:r>
      <w:r>
        <w:rPr>
          <w:rFonts w:cs="Times New Roman" w:ascii="Times New Roman" w:hAnsi="Times New Roman"/>
          <w:sz w:val="24"/>
          <w:szCs w:val="24"/>
        </w:rPr>
        <w:t>перечисленных в пункте 1.2. настоящего Административного регламента.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 xml:space="preserve">Перечень услуг, которые являются необходимыми и обязательными </w:t>
        <w:br/>
        <w:t xml:space="preserve">для предоставления муниципальной услуги, в том числе сведения </w:t>
        <w:br/>
        <w:t>о документе (документах), выдаваемом (выдаваемых)</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 xml:space="preserve">организациями, участвующими в предоставлении </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2.16. Услуги, необходимые и обязательные для предоставления муниципальной услуги: признание Заявителей, отнесенных к категориям лиц, перечисленных в подпунктах 1-3 пункта 1.2. настоящего Административного регламента, нуждающимися в жилых помещениях по основаниям, установленным статьей 51 Жилищного кодекса Российской Федерации, органом местного самоуправления Челябинской области по месту постоянного жительства (месту пребывания) Заявителя.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Порядок, размер и основания взимания государственной пошлины или иной оплаты, взимаемой за предоставление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2.17. Предоставление муниципальной услуги осуществляется бесплатно.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 xml:space="preserve">Порядок, размер и основания взимания платы за предоставление услуг, которые являются необходимыми и обязательными </w:t>
        <w:br/>
        <w:t xml:space="preserve">для предоставления муниципальной услуги, включая информацию </w:t>
        <w:br/>
        <w:t>о методике расчета размера такой платы</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2.18. Плата за предоставление услуг, которые являются необходимыми </w:t>
        <w:br/>
        <w:t>и обязательными для предоставления муниципальной услуги не предусмотрена.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 xml:space="preserve">Максимальный срок ожидания в очереди при подаче запроса </w:t>
        <w:br/>
        <w:t>о предоставлении муниципальной услуги и при получении результата предоставления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2.19. Максимальный срок ожидания в очереди при подаче запроса </w:t>
        <w:br/>
        <w:t>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Срок и порядок регистрации запроса Заявителя о предоставлении</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 xml:space="preserve">муниципальной услуги, в том числе в электронной форме. </w:t>
      </w:r>
    </w:p>
    <w:p>
      <w:pPr>
        <w:pStyle w:val="12"/>
        <w:tabs>
          <w:tab w:val="clear" w:pos="708"/>
          <w:tab w:val="left" w:pos="0" w:leader="none"/>
          <w:tab w:val="left" w:pos="7699" w:leader="none"/>
        </w:tabs>
        <w:ind w:firstLine="720"/>
        <w:jc w:val="both"/>
        <w:rPr>
          <w:sz w:val="24"/>
          <w:szCs w:val="24"/>
        </w:rPr>
      </w:pPr>
      <w:r>
        <w:rPr>
          <w:rFonts w:cs="Times New Roman"/>
          <w:sz w:val="24"/>
          <w:szCs w:val="24"/>
        </w:rPr>
        <w:t xml:space="preserve">2.20. </w:t>
      </w:r>
      <w:r>
        <w:rPr>
          <w:sz w:val="24"/>
          <w:szCs w:val="24"/>
        </w:rPr>
        <w:t xml:space="preserve">Срок регистрации заявления о предоставлении муниципальной услуги в Многофункциональном центре – 1 рабочий день (в день обращения Заявителя). Срок передачи заявления о предоставлении муниципальной услуги из Многофункционального центра в Уполномоченный орган – 1 рабочий день (следующий за днем регистрации день). </w:t>
      </w:r>
    </w:p>
    <w:p>
      <w:pPr>
        <w:pStyle w:val="ListParagraph"/>
        <w:tabs>
          <w:tab w:val="clear" w:pos="708"/>
          <w:tab w:val="left" w:pos="709" w:leader="none"/>
        </w:tabs>
        <w:spacing w:lineRule="auto" w:line="240" w:before="0" w:after="0"/>
        <w:ind w:left="0" w:hanging="0"/>
        <w:contextualSpacing/>
        <w:jc w:val="both"/>
        <w:rPr>
          <w:rFonts w:ascii="Times New Roman" w:hAnsi="Times New Roman"/>
        </w:rPr>
      </w:pPr>
      <w:r>
        <w:rPr>
          <w:rFonts w:ascii="Times New Roman" w:hAnsi="Times New Roman"/>
          <w:sz w:val="24"/>
          <w:szCs w:val="24"/>
        </w:rPr>
        <w:tab/>
        <w:t>Регистрация заявления о предоставлении муниципальной услуги в Уполномоченном органе осуществляется не позднее одного рабочего дня, следующего за днем его поступления в Уполномоченный орган.</w:t>
      </w:r>
    </w:p>
    <w:p>
      <w:pPr>
        <w:pStyle w:val="Style27"/>
        <w:tabs>
          <w:tab w:val="clear" w:pos="708"/>
          <w:tab w:val="left" w:pos="1276" w:leader="none"/>
        </w:tabs>
        <w:ind w:firstLine="709"/>
        <w:rPr>
          <w:sz w:val="24"/>
          <w:szCs w:val="24"/>
        </w:rPr>
      </w:pPr>
      <w:r>
        <w:rPr>
          <w:sz w:val="24"/>
          <w:szCs w:val="24"/>
        </w:rPr>
        <w:t>В случае представления заявления о</w:t>
      </w:r>
      <w:r>
        <w:rPr>
          <w:spacing w:val="-4"/>
          <w:sz w:val="24"/>
          <w:szCs w:val="24"/>
        </w:rPr>
        <w:t xml:space="preserve"> </w:t>
      </w:r>
      <w:r>
        <w:rPr>
          <w:sz w:val="24"/>
          <w:szCs w:val="24"/>
        </w:rPr>
        <w:t>предоставлении муниципальной услуги в электронной форме вне рабочего времени Уполномоченного органа либо в выходной, нерабочий праздничный день, днем получения заявления о</w:t>
      </w:r>
      <w:r>
        <w:rPr>
          <w:spacing w:val="-4"/>
          <w:sz w:val="24"/>
          <w:szCs w:val="24"/>
        </w:rPr>
        <w:t xml:space="preserve"> </w:t>
      </w:r>
      <w:r>
        <w:rPr>
          <w:sz w:val="24"/>
          <w:szCs w:val="24"/>
        </w:rPr>
        <w:t>предоставлении муниципальной услуги считается первый рабочий день, следующий за днем представления Заявителем указанного заявления.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В случае наличия оснований для отказа в приеме документов, необходимых для предоставления муниципальной услуги, указанных в пункте 2.13.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представителю Заявителя решение об отказе в приеме документов, необходимых для предоставления муниципальной услуги </w:t>
        <w:br/>
        <w:t xml:space="preserve">по форме, приведенной в Приложении </w:t>
      </w:r>
      <w:r>
        <w:rPr>
          <w:rFonts w:cs="Times New Roman" w:ascii="Times New Roman" w:hAnsi="Times New Roman"/>
          <w:color w:val="000000" w:themeColor="text1"/>
          <w:sz w:val="24"/>
          <w:szCs w:val="24"/>
        </w:rPr>
        <w:t>№5</w:t>
      </w:r>
      <w:r>
        <w:rPr>
          <w:rFonts w:cs="Times New Roman" w:ascii="Times New Roman" w:hAnsi="Times New Roman"/>
          <w:sz w:val="24"/>
          <w:szCs w:val="24"/>
        </w:rPr>
        <w:t xml:space="preserve"> к настоящему Административному регламенту.</w:t>
      </w:r>
    </w:p>
    <w:p>
      <w:pPr>
        <w:pStyle w:val="Normal"/>
        <w:tabs>
          <w:tab w:val="clear" w:pos="708"/>
          <w:tab w:val="left" w:pos="4354" w:leader="none"/>
        </w:tabs>
        <w:spacing w:lineRule="auto" w:line="240" w:before="0" w:after="0"/>
        <w:ind w:firstLine="709"/>
        <w:jc w:val="both"/>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Требования к помещениям, в которых предоставляется муниципальная услуга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2.21.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w:t>
        <w:br/>
        <w:t>для граждан с точки зрения пешеходной доступности от остановок общественного транспорта.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Для парковки специальных автотранспортных средств инвалидов </w:t>
        <w:br/>
        <w:t>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w:t>
        <w:br/>
        <w:t xml:space="preserve">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w:t>
        <w:br/>
        <w:t>с законодательством Российской Федерации о социальной защите инвалидов.</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наименование;</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местонахождение и юридический адрес;</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режим работы;</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график приема;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номера телефонов для справок.</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Помещения, в которых предоставляется муниципальная услуга, оснащаются: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противопожарной системой и средствами пожаротушения;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системой оповещения о возникновении чрезвычайной ситуации;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средствами оказания первой медицинской помощи;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туалетными комнатами для посетителей.</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Зал ожидания Заявителей оборудуется стульями, скамьями, количество которых определяется исходя из фактической нагрузки и возможностей </w:t>
        <w:br/>
        <w:t>для их размещения в помещении, а также информационными стендами.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Места для заполнения заявлений оборудуются стульями, столами (стойками), бланками заявлений, письменными принадлежностями.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Места приема Заявителей оборудуются информационными табличками (вывесками) с указанием: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номера кабинета и наименования отдела;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фамилии, имени и отчества (последнее – при наличии), должности ответственного лица за прием документов;</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графика приема Заявителей.</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Лицо, ответственное за прием документов, должно иметь настольную табличку с указанием фамилии, имени, отчества (последнее - при наличии) </w:t>
        <w:br/>
        <w:t>и должности.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При предоставлении муниципальной услуги инвалидам обеспечиваются: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возможность беспрепятственного доступа к объекту (зданию, помещению), в котором предоставляется муниципальная услуга;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сопровождение инвалидов, имеющих стойкие расстройства функции зрения и самостоятельного передвижения;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допуск сурдопереводчика и тифлосурдопереводчика;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допуск собаки-проводника при наличии документа, подтверждающего </w:t>
        <w:br/>
        <w:t>ее специальное обучение, на объекты (здания, помещения), в которых предоставляются муниципальная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оказание инвалидам помощи в преодолении барьеров, мешающих получению муниципальной услуги наравне с другими лицами.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 xml:space="preserve">Показатели доступности и качества муниципальной услуги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2.22. Основные показатели доступности предоставления муниципальной услуги:</w:t>
      </w:r>
    </w:p>
    <w:p>
      <w:pPr>
        <w:pStyle w:val="12"/>
        <w:tabs>
          <w:tab w:val="clear" w:pos="708"/>
          <w:tab w:val="left" w:pos="0" w:leader="none"/>
          <w:tab w:val="left" w:pos="993" w:leader="none"/>
        </w:tabs>
        <w:ind w:firstLine="709"/>
        <w:jc w:val="both"/>
        <w:rPr>
          <w:rFonts w:cs="Times New Roman"/>
          <w:sz w:val="24"/>
          <w:szCs w:val="24"/>
        </w:rPr>
      </w:pPr>
      <w:r>
        <w:rPr>
          <w:rFonts w:cs="Times New Roman"/>
          <w:sz w:val="24"/>
          <w:szCs w:val="24"/>
        </w:rPr>
        <w:t>1)</w:t>
        <w:tab/>
        <w:t xml:space="preserve"> наличие полной и понятной информации о порядке, сроках и ходе предоставления муниципальной услуги на информационных стендах в местах предоставления муниципальных услуг, в информационно</w:t>
        <w:softHyphen/>
        <w:t>-телекоммуникационных сетях общего пользования (в том числе в сети «Интернет»), средствах массовой информации;</w:t>
      </w:r>
      <w:bookmarkStart w:id="1" w:name="bookmark614"/>
      <w:bookmarkEnd w:id="1"/>
    </w:p>
    <w:p>
      <w:pPr>
        <w:pStyle w:val="12"/>
        <w:tabs>
          <w:tab w:val="clear" w:pos="708"/>
          <w:tab w:val="left" w:pos="0" w:leader="none"/>
          <w:tab w:val="left" w:pos="993" w:leader="none"/>
        </w:tabs>
        <w:ind w:firstLine="709"/>
        <w:jc w:val="both"/>
        <w:rPr>
          <w:rFonts w:cs="Times New Roman"/>
          <w:sz w:val="24"/>
          <w:szCs w:val="24"/>
        </w:rPr>
      </w:pPr>
      <w:r>
        <w:rPr>
          <w:rFonts w:cs="Times New Roman"/>
          <w:sz w:val="24"/>
          <w:szCs w:val="24"/>
        </w:rPr>
        <w:t>2)</w:t>
        <w:tab/>
        <w:t xml:space="preserve"> возможность получения Заявителем уведомлений о предоставлении муниципальной услуги с помощью ЕПГУ;</w:t>
      </w:r>
      <w:bookmarkStart w:id="2" w:name="bookmark615"/>
      <w:bookmarkEnd w:id="2"/>
    </w:p>
    <w:p>
      <w:pPr>
        <w:pStyle w:val="12"/>
        <w:tabs>
          <w:tab w:val="clear" w:pos="708"/>
          <w:tab w:val="left" w:pos="0" w:leader="none"/>
          <w:tab w:val="left" w:pos="993" w:leader="none"/>
        </w:tabs>
        <w:ind w:firstLine="709"/>
        <w:jc w:val="both"/>
        <w:rPr>
          <w:rFonts w:cs="Times New Roman"/>
          <w:sz w:val="24"/>
          <w:szCs w:val="24"/>
        </w:rPr>
      </w:pPr>
      <w:r>
        <w:rPr>
          <w:rFonts w:cs="Times New Roman"/>
          <w:sz w:val="24"/>
          <w:szCs w:val="24"/>
        </w:rPr>
        <w:t>3)</w:t>
        <w:tab/>
        <w:t xml:space="preserve">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pPr>
        <w:pStyle w:val="ConsPlusNormal"/>
        <w:tabs>
          <w:tab w:val="clear" w:pos="708"/>
          <w:tab w:val="left" w:pos="0" w:leader="none"/>
          <w:tab w:val="left" w:pos="993" w:leader="none"/>
        </w:tabs>
        <w:ind w:firstLine="709"/>
        <w:jc w:val="both"/>
        <w:rPr>
          <w:rFonts w:ascii="Times New Roman" w:hAnsi="Times New Roman" w:cs="Times New Roman"/>
          <w:sz w:val="24"/>
          <w:szCs w:val="24"/>
        </w:rPr>
      </w:pPr>
      <w:r>
        <w:rPr>
          <w:rFonts w:cs="Times New Roman" w:ascii="Times New Roman" w:hAnsi="Times New Roman"/>
          <w:sz w:val="24"/>
          <w:szCs w:val="24"/>
        </w:rPr>
        <w:t>4)</w:t>
        <w:tab/>
        <w:t xml:space="preserve"> расположенность Уполномоченного органа в зоне доступности к основным транспортным магистралям;</w:t>
      </w:r>
    </w:p>
    <w:p>
      <w:pPr>
        <w:pStyle w:val="ConsPlusNormal"/>
        <w:tabs>
          <w:tab w:val="clear" w:pos="708"/>
          <w:tab w:val="left" w:pos="0" w:leader="none"/>
          <w:tab w:val="left" w:pos="993" w:leader="none"/>
        </w:tabs>
        <w:ind w:firstLine="709"/>
        <w:jc w:val="both"/>
        <w:rPr>
          <w:rFonts w:ascii="Times New Roman" w:hAnsi="Times New Roman" w:cs="Times New Roman"/>
          <w:sz w:val="24"/>
          <w:szCs w:val="24"/>
        </w:rPr>
      </w:pPr>
      <w:r>
        <w:rPr>
          <w:rFonts w:cs="Times New Roman" w:ascii="Times New Roman" w:hAnsi="Times New Roman"/>
          <w:sz w:val="24"/>
          <w:szCs w:val="24"/>
        </w:rPr>
        <w:t>5)</w:t>
        <w:tab/>
        <w:t xml:space="preserve"> наличие достаточной численности гражданских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2.23. Основные показатели качества предоставления муниципальной услуги:</w:t>
      </w:r>
    </w:p>
    <w:p>
      <w:pPr>
        <w:pStyle w:val="12"/>
        <w:tabs>
          <w:tab w:val="clear" w:pos="708"/>
          <w:tab w:val="left" w:pos="709" w:leader="none"/>
          <w:tab w:val="left" w:pos="993" w:leader="none"/>
        </w:tabs>
        <w:ind w:firstLine="709"/>
        <w:jc w:val="both"/>
        <w:rPr>
          <w:rFonts w:cs="Times New Roman"/>
          <w:sz w:val="24"/>
          <w:szCs w:val="24"/>
        </w:rPr>
      </w:pPr>
      <w:r>
        <w:rPr>
          <w:rFonts w:cs="Times New Roman"/>
          <w:sz w:val="24"/>
          <w:szCs w:val="24"/>
        </w:rPr>
        <w:t>1)</w:t>
        <w:tab/>
        <w:t>своевременность предоставления муниципальной услуги в соответствии со стандартом ее предоставления, установленным Административным регламентом;</w:t>
      </w:r>
      <w:bookmarkStart w:id="3" w:name="bookmark618"/>
      <w:bookmarkEnd w:id="3"/>
    </w:p>
    <w:p>
      <w:pPr>
        <w:pStyle w:val="12"/>
        <w:tabs>
          <w:tab w:val="clear" w:pos="708"/>
          <w:tab w:val="left" w:pos="709" w:leader="none"/>
          <w:tab w:val="left" w:pos="993" w:leader="none"/>
        </w:tabs>
        <w:ind w:firstLine="709"/>
        <w:jc w:val="both"/>
        <w:rPr>
          <w:rFonts w:cs="Times New Roman"/>
          <w:sz w:val="24"/>
          <w:szCs w:val="24"/>
        </w:rPr>
      </w:pPr>
      <w:r>
        <w:rPr>
          <w:rFonts w:cs="Times New Roman"/>
          <w:sz w:val="24"/>
          <w:szCs w:val="24"/>
        </w:rPr>
        <w:t>2)</w:t>
        <w:tab/>
        <w:t>минимально возможное количество взаимодействий гражданина с должностными лицами, участвующими в предоставлении муниципальной услуги;</w:t>
      </w:r>
    </w:p>
    <w:p>
      <w:pPr>
        <w:pStyle w:val="12"/>
        <w:tabs>
          <w:tab w:val="clear" w:pos="708"/>
          <w:tab w:val="left" w:pos="709" w:leader="none"/>
        </w:tabs>
        <w:ind w:firstLine="709"/>
        <w:jc w:val="both"/>
        <w:rPr>
          <w:rFonts w:cs="Times New Roman"/>
          <w:sz w:val="24"/>
          <w:szCs w:val="24"/>
        </w:rPr>
      </w:pPr>
      <w:bookmarkStart w:id="4" w:name="bookmark619"/>
      <w:bookmarkEnd w:id="4"/>
      <w:r>
        <w:rPr>
          <w:rFonts w:cs="Times New Roman"/>
          <w:sz w:val="24"/>
          <w:szCs w:val="24"/>
        </w:rPr>
        <w:t>3) отсутствие обоснованных жалоб на действия (бездействие) сотрудников и их некорректное (невнимательное) отношение к Заявителям;</w:t>
      </w:r>
    </w:p>
    <w:p>
      <w:pPr>
        <w:pStyle w:val="12"/>
        <w:tabs>
          <w:tab w:val="clear" w:pos="708"/>
          <w:tab w:val="left" w:pos="-142" w:leader="none"/>
          <w:tab w:val="left" w:pos="0" w:leader="none"/>
        </w:tabs>
        <w:ind w:firstLine="709"/>
        <w:jc w:val="both"/>
        <w:rPr>
          <w:rFonts w:cs="Times New Roman"/>
          <w:sz w:val="24"/>
          <w:szCs w:val="24"/>
        </w:rPr>
      </w:pPr>
      <w:bookmarkStart w:id="5" w:name="bookmark620"/>
      <w:bookmarkEnd w:id="5"/>
      <w:r>
        <w:rPr>
          <w:rFonts w:cs="Times New Roman"/>
          <w:sz w:val="24"/>
          <w:szCs w:val="24"/>
        </w:rPr>
        <w:t>4) отсутствие нарушений установленных сроков в процессе предоставления муниципальной услуги;</w:t>
      </w:r>
    </w:p>
    <w:p>
      <w:pPr>
        <w:pStyle w:val="12"/>
        <w:tabs>
          <w:tab w:val="clear" w:pos="708"/>
          <w:tab w:val="left" w:pos="0" w:leader="none"/>
          <w:tab w:val="left" w:pos="3437" w:leader="none"/>
          <w:tab w:val="left" w:pos="5021" w:leader="none"/>
          <w:tab w:val="left" w:pos="7347" w:leader="none"/>
          <w:tab w:val="left" w:pos="8923" w:leader="none"/>
        </w:tabs>
        <w:ind w:firstLine="709"/>
        <w:jc w:val="both"/>
        <w:rPr>
          <w:rFonts w:cs="Times New Roman"/>
          <w:sz w:val="24"/>
          <w:szCs w:val="24"/>
        </w:rPr>
      </w:pPr>
      <w:bookmarkStart w:id="6" w:name="bookmark621"/>
      <w:bookmarkEnd w:id="6"/>
      <w:r>
        <w:rPr>
          <w:rFonts w:cs="Times New Roman"/>
          <w:sz w:val="24"/>
          <w:szCs w:val="24"/>
        </w:rPr>
        <w:t>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pPr>
        <w:pStyle w:val="ConsPlusNormal"/>
        <w:ind w:firstLine="709"/>
        <w:jc w:val="both"/>
        <w:rPr>
          <w:rFonts w:ascii="Times New Roman" w:hAnsi="Times New Roman" w:cs="Times New Roman"/>
          <w:sz w:val="24"/>
          <w:szCs w:val="24"/>
          <w:lang w:val="x-none"/>
        </w:rPr>
      </w:pPr>
      <w:r>
        <w:rPr>
          <w:rFonts w:cs="Times New Roman" w:ascii="Times New Roman" w:hAnsi="Times New Roman"/>
          <w:sz w:val="24"/>
          <w:szCs w:val="24"/>
          <w:lang w:val="x-none"/>
        </w:rPr>
      </w:r>
    </w:p>
    <w:p>
      <w:pPr>
        <w:pStyle w:val="Normal"/>
        <w:spacing w:lineRule="auto" w:line="240" w:before="0" w:after="0"/>
        <w:ind w:firstLine="709"/>
        <w:jc w:val="center"/>
        <w:rPr>
          <w:rFonts w:ascii="Times New Roman" w:hAnsi="Times New Roman" w:cs="Times New Roman"/>
          <w:b/>
          <w:b/>
          <w:bCs/>
          <w:sz w:val="24"/>
          <w:szCs w:val="24"/>
        </w:rPr>
      </w:pPr>
      <w:r>
        <w:rPr>
          <w:rFonts w:cs="Times New Roman" w:ascii="Times New Roman" w:hAnsi="Times New Roman"/>
          <w:b/>
          <w:bCs/>
          <w:sz w:val="24"/>
          <w:szCs w:val="24"/>
        </w:rPr>
        <w:t xml:space="preserve">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w:t>
      </w:r>
    </w:p>
    <w:p>
      <w:pPr>
        <w:pStyle w:val="Normal"/>
        <w:spacing w:lineRule="auto" w:line="240" w:before="0" w:after="0"/>
        <w:ind w:firstLine="709"/>
        <w:jc w:val="center"/>
        <w:rPr>
          <w:rFonts w:ascii="Times New Roman" w:hAnsi="Times New Roman" w:cs="Times New Roman"/>
          <w:b/>
          <w:b/>
          <w:bCs/>
          <w:sz w:val="24"/>
          <w:szCs w:val="24"/>
        </w:rPr>
      </w:pPr>
      <w:r>
        <w:rPr>
          <w:rFonts w:cs="Times New Roman" w:ascii="Times New Roman" w:hAnsi="Times New Roman"/>
          <w:b/>
          <w:bCs/>
          <w:sz w:val="24"/>
          <w:szCs w:val="24"/>
        </w:rPr>
        <w:t>по экстерриториальному принципу и особенности предоставления</w:t>
      </w:r>
    </w:p>
    <w:p>
      <w:pPr>
        <w:pStyle w:val="ConsPlusNormal"/>
        <w:ind w:firstLine="709"/>
        <w:jc w:val="center"/>
        <w:rPr>
          <w:rFonts w:ascii="Times New Roman" w:hAnsi="Times New Roman" w:cs="Times New Roman"/>
          <w:b/>
          <w:b/>
          <w:bCs/>
          <w:sz w:val="24"/>
          <w:szCs w:val="24"/>
        </w:rPr>
      </w:pPr>
      <w:r>
        <w:rPr>
          <w:rFonts w:cs="Times New Roman" w:ascii="Times New Roman" w:hAnsi="Times New Roman"/>
          <w:b/>
          <w:bCs/>
          <w:sz w:val="24"/>
          <w:szCs w:val="24"/>
        </w:rPr>
        <w:t>муниципальной услуги в электронной форме</w:t>
      </w:r>
    </w:p>
    <w:p>
      <w:pPr>
        <w:pStyle w:val="12"/>
        <w:tabs>
          <w:tab w:val="clear" w:pos="708"/>
          <w:tab w:val="left" w:pos="709" w:leader="none"/>
        </w:tabs>
        <w:ind w:firstLine="709"/>
        <w:jc w:val="both"/>
        <w:rPr>
          <w:rFonts w:cs="Times New Roman"/>
          <w:sz w:val="24"/>
          <w:szCs w:val="24"/>
        </w:rPr>
      </w:pPr>
      <w:r>
        <w:rPr>
          <w:rFonts w:cs="Times New Roman"/>
          <w:sz w:val="24"/>
          <w:szCs w:val="24"/>
        </w:rPr>
        <w:t xml:space="preserve">2.24.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p>
    <w:p>
      <w:pPr>
        <w:pStyle w:val="12"/>
        <w:numPr>
          <w:ilvl w:val="1"/>
          <w:numId w:val="4"/>
        </w:numPr>
        <w:tabs>
          <w:tab w:val="clear" w:pos="708"/>
          <w:tab w:val="left" w:pos="0" w:leader="none"/>
        </w:tabs>
        <w:ind w:left="0" w:firstLine="709"/>
        <w:jc w:val="both"/>
        <w:rPr>
          <w:rFonts w:cs="Times New Roman"/>
          <w:sz w:val="24"/>
          <w:szCs w:val="24"/>
        </w:rPr>
      </w:pPr>
      <w:bookmarkStart w:id="7" w:name="bookmark623"/>
      <w:bookmarkEnd w:id="7"/>
      <w:r>
        <w:rPr>
          <w:rFonts w:cs="Times New Roman"/>
          <w:sz w:val="24"/>
          <w:szCs w:val="24"/>
        </w:rPr>
        <w:t>Заявителям обеспечивается возможность представления заявления и прилагаемых документов в форме электронных документов посредством ЕПГУ.</w:t>
      </w:r>
    </w:p>
    <w:p>
      <w:pPr>
        <w:pStyle w:val="12"/>
        <w:ind w:firstLine="709"/>
        <w:jc w:val="both"/>
        <w:rPr>
          <w:rFonts w:cs="Times New Roman"/>
          <w:sz w:val="24"/>
          <w:szCs w:val="24"/>
        </w:rPr>
      </w:pPr>
      <w:r>
        <w:rPr>
          <w:rFonts w:cs="Times New Roman"/>
          <w:sz w:val="24"/>
          <w:szCs w:val="24"/>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pPr>
        <w:pStyle w:val="12"/>
        <w:ind w:firstLine="709"/>
        <w:jc w:val="both"/>
        <w:rPr>
          <w:rFonts w:cs="Times New Roman"/>
          <w:sz w:val="24"/>
          <w:szCs w:val="24"/>
        </w:rPr>
      </w:pPr>
      <w:r>
        <w:rPr>
          <w:rFonts w:cs="Times New Roman"/>
          <w:sz w:val="24"/>
          <w:szCs w:val="24"/>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pPr>
        <w:pStyle w:val="12"/>
        <w:tabs>
          <w:tab w:val="clear" w:pos="708"/>
          <w:tab w:val="left" w:pos="3749" w:leader="none"/>
        </w:tabs>
        <w:ind w:firstLine="709"/>
        <w:jc w:val="both"/>
        <w:rPr>
          <w:rFonts w:cs="Times New Roman"/>
          <w:sz w:val="24"/>
          <w:szCs w:val="24"/>
        </w:rPr>
      </w:pPr>
      <w:r>
        <w:rPr>
          <w:rFonts w:cs="Times New Roman"/>
          <w:sz w:val="24"/>
          <w:szCs w:val="24"/>
        </w:rPr>
        <w:t>Результаты предоставления муниципальной услуги, указанные в пункте 2.6. настоящего Административного регламента, направляются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 в случае направления заявления посредством ЕПГУ.</w:t>
      </w:r>
    </w:p>
    <w:p>
      <w:pPr>
        <w:pStyle w:val="12"/>
        <w:ind w:firstLine="709"/>
        <w:jc w:val="both"/>
        <w:rPr>
          <w:rFonts w:cs="Times New Roman"/>
          <w:sz w:val="24"/>
          <w:szCs w:val="24"/>
        </w:rPr>
      </w:pPr>
      <w:r>
        <w:rPr>
          <w:rFonts w:cs="Times New Roman"/>
          <w:sz w:val="24"/>
          <w:szCs w:val="24"/>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пунктами 6.4-6.6. настоящего Административного регламента.</w:t>
      </w:r>
    </w:p>
    <w:p>
      <w:pPr>
        <w:pStyle w:val="12"/>
        <w:numPr>
          <w:ilvl w:val="1"/>
          <w:numId w:val="4"/>
        </w:numPr>
        <w:tabs>
          <w:tab w:val="clear" w:pos="708"/>
          <w:tab w:val="left" w:pos="0" w:leader="none"/>
        </w:tabs>
        <w:ind w:left="0" w:firstLine="709"/>
        <w:jc w:val="both"/>
        <w:rPr>
          <w:rFonts w:cs="Times New Roman"/>
          <w:sz w:val="24"/>
          <w:szCs w:val="24"/>
        </w:rPr>
      </w:pPr>
      <w:bookmarkStart w:id="8" w:name="bookmark624"/>
      <w:bookmarkEnd w:id="8"/>
      <w:r>
        <w:rPr>
          <w:rFonts w:cs="Times New Roman"/>
          <w:sz w:val="24"/>
          <w:szCs w:val="24"/>
        </w:rPr>
        <w:t>Электронные документы могут быть предоставлены в следующих форматах: xml, doc, docx, odt, xls, xlsx, ods, pdf, jpg, jpeg, zip, rar, sig, png, bmp, tiff.</w:t>
      </w:r>
    </w:p>
    <w:p>
      <w:pPr>
        <w:pStyle w:val="12"/>
        <w:ind w:firstLine="709"/>
        <w:jc w:val="both"/>
        <w:rPr>
          <w:rFonts w:cs="Times New Roman"/>
          <w:sz w:val="24"/>
          <w:szCs w:val="24"/>
        </w:rPr>
      </w:pPr>
      <w:r>
        <w:rPr>
          <w:rFonts w:cs="Times New Roman"/>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pPr>
        <w:pStyle w:val="12"/>
        <w:tabs>
          <w:tab w:val="clear" w:pos="708"/>
          <w:tab w:val="left" w:pos="0" w:leader="none"/>
        </w:tabs>
        <w:ind w:firstLine="709"/>
        <w:jc w:val="both"/>
        <w:rPr>
          <w:rFonts w:cs="Times New Roman"/>
          <w:sz w:val="24"/>
          <w:szCs w:val="24"/>
        </w:rPr>
      </w:pPr>
      <w:bookmarkStart w:id="9" w:name="bookmark625"/>
      <w:bookmarkEnd w:id="9"/>
      <w:r>
        <w:rPr>
          <w:rFonts w:cs="Times New Roman"/>
          <w:sz w:val="24"/>
          <w:szCs w:val="24"/>
        </w:rPr>
        <w:t>1) «черно-белый» (при отсутствии в документе графических изображений и (или) цветного текста);</w:t>
      </w:r>
    </w:p>
    <w:p>
      <w:pPr>
        <w:pStyle w:val="12"/>
        <w:tabs>
          <w:tab w:val="clear" w:pos="708"/>
          <w:tab w:val="left" w:pos="0" w:leader="none"/>
        </w:tabs>
        <w:ind w:firstLine="709"/>
        <w:jc w:val="both"/>
        <w:rPr>
          <w:rFonts w:cs="Times New Roman"/>
          <w:sz w:val="24"/>
          <w:szCs w:val="24"/>
        </w:rPr>
      </w:pPr>
      <w:bookmarkStart w:id="10" w:name="bookmark626"/>
      <w:bookmarkEnd w:id="10"/>
      <w:r>
        <w:rPr>
          <w:rFonts w:cs="Times New Roman"/>
          <w:sz w:val="24"/>
          <w:szCs w:val="24"/>
        </w:rPr>
        <w:t>2) «оттенки серого» (при наличии в документе графических изображений, отличных от цветного графического изображения);</w:t>
      </w:r>
    </w:p>
    <w:p>
      <w:pPr>
        <w:pStyle w:val="12"/>
        <w:tabs>
          <w:tab w:val="clear" w:pos="708"/>
          <w:tab w:val="left" w:pos="0" w:leader="none"/>
        </w:tabs>
        <w:ind w:firstLine="709"/>
        <w:jc w:val="both"/>
        <w:rPr>
          <w:rFonts w:cs="Times New Roman"/>
          <w:sz w:val="24"/>
          <w:szCs w:val="24"/>
        </w:rPr>
      </w:pPr>
      <w:bookmarkStart w:id="11" w:name="bookmark627"/>
      <w:bookmarkEnd w:id="11"/>
      <w:r>
        <w:rPr>
          <w:rFonts w:cs="Times New Roman"/>
          <w:sz w:val="24"/>
          <w:szCs w:val="24"/>
        </w:rPr>
        <w:t>3) «цветной» или «режим полной цветопередачи» (при наличии в документе цветных графических изображений либо цветного текста);</w:t>
      </w:r>
    </w:p>
    <w:p>
      <w:pPr>
        <w:pStyle w:val="12"/>
        <w:tabs>
          <w:tab w:val="clear" w:pos="708"/>
          <w:tab w:val="left" w:pos="0" w:leader="none"/>
        </w:tabs>
        <w:ind w:firstLine="709"/>
        <w:jc w:val="both"/>
        <w:rPr>
          <w:rFonts w:cs="Times New Roman"/>
          <w:sz w:val="24"/>
          <w:szCs w:val="24"/>
        </w:rPr>
      </w:pPr>
      <w:bookmarkStart w:id="12" w:name="bookmark628"/>
      <w:bookmarkEnd w:id="12"/>
      <w:r>
        <w:rPr>
          <w:rFonts w:cs="Times New Roman"/>
          <w:sz w:val="24"/>
          <w:szCs w:val="24"/>
        </w:rPr>
        <w:t>4) сохранением всех аутентичных признаков подлинности, а именно: графической подписи лица, печати, углового штампа бланка;</w:t>
      </w:r>
    </w:p>
    <w:p>
      <w:pPr>
        <w:pStyle w:val="12"/>
        <w:tabs>
          <w:tab w:val="clear" w:pos="708"/>
          <w:tab w:val="left" w:pos="0" w:leader="none"/>
        </w:tabs>
        <w:ind w:firstLine="709"/>
        <w:jc w:val="both"/>
        <w:rPr>
          <w:rFonts w:cs="Times New Roman"/>
          <w:sz w:val="24"/>
          <w:szCs w:val="24"/>
        </w:rPr>
      </w:pPr>
      <w:bookmarkStart w:id="13" w:name="bookmark629"/>
      <w:bookmarkEnd w:id="13"/>
      <w:r>
        <w:rPr>
          <w:rFonts w:cs="Times New Roman"/>
          <w:sz w:val="24"/>
          <w:szCs w:val="24"/>
        </w:rPr>
        <w:t>5) количество файлов должно соответствовать количеству документов, каждый из которых содержит текстовую и (или) графическую информацию.</w:t>
      </w:r>
    </w:p>
    <w:p>
      <w:pPr>
        <w:pStyle w:val="12"/>
        <w:ind w:firstLine="709"/>
        <w:jc w:val="both"/>
        <w:rPr>
          <w:rFonts w:cs="Times New Roman"/>
          <w:sz w:val="24"/>
          <w:szCs w:val="24"/>
        </w:rPr>
      </w:pPr>
      <w:r>
        <w:rPr>
          <w:rFonts w:cs="Times New Roman"/>
          <w:sz w:val="24"/>
          <w:szCs w:val="24"/>
        </w:rPr>
        <w:t>Электронные документы должны обеспечивать:</w:t>
      </w:r>
    </w:p>
    <w:p>
      <w:pPr>
        <w:pStyle w:val="12"/>
        <w:tabs>
          <w:tab w:val="clear" w:pos="708"/>
          <w:tab w:val="left" w:pos="0" w:leader="none"/>
        </w:tabs>
        <w:ind w:firstLine="709"/>
        <w:jc w:val="both"/>
        <w:rPr>
          <w:rFonts w:cs="Times New Roman"/>
          <w:sz w:val="24"/>
          <w:szCs w:val="24"/>
        </w:rPr>
      </w:pPr>
      <w:bookmarkStart w:id="14" w:name="bookmark630"/>
      <w:bookmarkEnd w:id="14"/>
      <w:r>
        <w:rPr>
          <w:rFonts w:cs="Times New Roman"/>
          <w:sz w:val="24"/>
          <w:szCs w:val="24"/>
        </w:rPr>
        <w:t>1) возможность идентифицировать документ и количество листов в документе;</w:t>
      </w:r>
    </w:p>
    <w:p>
      <w:pPr>
        <w:pStyle w:val="12"/>
        <w:tabs>
          <w:tab w:val="clear" w:pos="708"/>
          <w:tab w:val="left" w:pos="0" w:leader="none"/>
        </w:tabs>
        <w:ind w:firstLine="709"/>
        <w:jc w:val="both"/>
        <w:rPr>
          <w:rFonts w:cs="Times New Roman"/>
          <w:sz w:val="24"/>
          <w:szCs w:val="24"/>
        </w:rPr>
      </w:pPr>
      <w:bookmarkStart w:id="15" w:name="bookmark631"/>
      <w:bookmarkEnd w:id="15"/>
      <w:r>
        <w:rPr>
          <w:rFonts w:cs="Times New Roman"/>
          <w:sz w:val="24"/>
          <w:szCs w:val="24"/>
        </w:rPr>
        <w:t>2)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pPr>
        <w:pStyle w:val="12"/>
        <w:ind w:firstLine="709"/>
        <w:jc w:val="both"/>
        <w:rPr>
          <w:rFonts w:cs="Times New Roman"/>
          <w:sz w:val="24"/>
          <w:szCs w:val="24"/>
        </w:rPr>
      </w:pPr>
      <w:r>
        <w:rPr>
          <w:rFonts w:cs="Times New Roman"/>
          <w:sz w:val="24"/>
          <w:szCs w:val="24"/>
        </w:rPr>
        <w:t>Документы, подлежащие представлению в форматах xls, xlsx или ods, формируются в виде отдельного электронного документа.</w:t>
      </w:r>
    </w:p>
    <w:p>
      <w:pPr>
        <w:pStyle w:val="ConsPlusNormal"/>
        <w:ind w:firstLine="426"/>
        <w:jc w:val="center"/>
        <w:rPr>
          <w:rFonts w:ascii="Times New Roman" w:hAnsi="Times New Roman" w:cs="Times New Roman"/>
          <w:b/>
          <w:b/>
          <w:sz w:val="24"/>
          <w:szCs w:val="24"/>
        </w:rPr>
      </w:pPr>
      <w:r>
        <w:rPr>
          <w:rFonts w:cs="Times New Roman" w:ascii="Times New Roman" w:hAnsi="Times New Roman"/>
          <w:b/>
          <w:sz w:val="24"/>
          <w:szCs w:val="24"/>
        </w:rPr>
      </w:r>
    </w:p>
    <w:p>
      <w:pPr>
        <w:pStyle w:val="ConsPlusNormal"/>
        <w:ind w:firstLine="426"/>
        <w:jc w:val="center"/>
        <w:rPr>
          <w:rFonts w:ascii="Times New Roman" w:hAnsi="Times New Roman" w:cs="Times New Roman"/>
          <w:b/>
          <w:b/>
          <w:sz w:val="24"/>
          <w:szCs w:val="24"/>
        </w:rPr>
      </w:pPr>
      <w:r>
        <w:rPr>
          <w:rFonts w:cs="Times New Roman" w:ascii="Times New Roman" w:hAnsi="Times New Roman"/>
          <w:b/>
          <w:sz w:val="24"/>
          <w:szCs w:val="24"/>
        </w:rPr>
        <w:t xml:space="preserve">Раздел 3. Состав, последовательность и сроки выполнения административных процедур (действий), требования к порядку </w:t>
        <w:br/>
        <w:t xml:space="preserve">их выполнения, в том числе особенности выполнения административных процедур в электронной форме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3.1. Предоставление муниципальной услуги включает в себя следующие административные процедуры:</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1) проверка документов и регистрация заявления;</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2)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3) рассмотрение документов и сведений;</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4) выдача результата.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Описание административных процедур представлено в Приложении №1 </w:t>
        <w:br/>
        <w:t xml:space="preserve">к настоящему Административному регламенту.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Перечень административных процедур (действий) при предоставлении муниципальной услуги услуг в электронной форме</w:t>
      </w:r>
    </w:p>
    <w:p>
      <w:pPr>
        <w:pStyle w:val="Normal"/>
        <w:widowControl w:val="false"/>
        <w:tabs>
          <w:tab w:val="clear" w:pos="708"/>
          <w:tab w:val="left" w:pos="0"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3.2. При предоставлении муниципальной услуги в электронной форме заявителю обеспечиваются:</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1)</w:t>
        <w:tab/>
        <w:t>получение информации о порядке и сроках предоставления муниципальной услуги;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2) формирование заявления;</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3)</w:t>
        <w:tab/>
        <w:t>прием и регистрация Уполномоченным органом заявления и иных документов, необходимых для предоставления муниципальной услуги;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4) получение результата предоставления муниципальной услуги;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5) получение сведений о ходе рассмотрения заявления;</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6) осуществление оценки качества предоставления муниципальной услуги;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7)</w:t>
        <w:tab/>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pPr>
        <w:pStyle w:val="Normal"/>
        <w:widowControl w:val="false"/>
        <w:suppressAutoHyphens w:val="true"/>
        <w:spacing w:lineRule="auto" w:line="240" w:before="0" w:after="0"/>
        <w:ind w:firstLine="709"/>
        <w:jc w:val="both"/>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Normal"/>
        <w:keepNext w:val="true"/>
        <w:keepLines/>
        <w:widowControl w:val="false"/>
        <w:suppressAutoHyphens w:val="true"/>
        <w:spacing w:lineRule="auto" w:line="240" w:before="0" w:after="0"/>
        <w:jc w:val="center"/>
        <w:rPr>
          <w:rFonts w:ascii="Times New Roman" w:hAnsi="Times New Roman" w:eastAsia="Times New Roman" w:cs="Times New Roman"/>
          <w:b/>
          <w:b/>
          <w:bCs/>
          <w:sz w:val="24"/>
          <w:szCs w:val="24"/>
          <w:lang w:eastAsia="zh-CN" w:bidi="ru-RU"/>
        </w:rPr>
      </w:pPr>
      <w:r>
        <w:rPr>
          <w:rFonts w:eastAsia="Times New Roman" w:cs="Times New Roman" w:ascii="Times New Roman" w:hAnsi="Times New Roman"/>
          <w:b/>
          <w:bCs/>
          <w:sz w:val="24"/>
          <w:szCs w:val="24"/>
          <w:lang w:eastAsia="zh-CN" w:bidi="ru-RU"/>
        </w:rPr>
        <w:t>Порядок осуществления административных процедур (действий) в электронной форме</w:t>
      </w:r>
    </w:p>
    <w:p>
      <w:pPr>
        <w:pStyle w:val="Normal"/>
        <w:widowControl w:val="false"/>
        <w:numPr>
          <w:ilvl w:val="1"/>
          <w:numId w:val="5"/>
        </w:numPr>
        <w:tabs>
          <w:tab w:val="clear" w:pos="708"/>
          <w:tab w:val="left" w:pos="0" w:leader="none"/>
          <w:tab w:val="left" w:pos="1134" w:leader="none"/>
        </w:tabs>
        <w:suppressAutoHyphens w:val="true"/>
        <w:spacing w:lineRule="auto" w:line="240" w:before="0" w:after="0"/>
        <w:ind w:left="0"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Формирование заявления.</w:t>
      </w:r>
    </w:p>
    <w:p>
      <w:pPr>
        <w:pStyle w:val="Normal"/>
        <w:widowControl w:val="false"/>
        <w:suppressAutoHyphens w:val="true"/>
        <w:spacing w:lineRule="auto" w:line="240" w:before="0" w:after="0"/>
        <w:ind w:firstLine="74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pPr>
        <w:pStyle w:val="Normal"/>
        <w:widowControl w:val="false"/>
        <w:suppressAutoHyphens w:val="true"/>
        <w:spacing w:lineRule="auto" w:line="240" w:before="0" w:after="0"/>
        <w:ind w:firstLine="74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pPr>
        <w:pStyle w:val="Normal"/>
        <w:widowControl w:val="false"/>
        <w:suppressAutoHyphens w:val="true"/>
        <w:spacing w:lineRule="auto" w:line="240" w:before="0" w:after="0"/>
        <w:ind w:firstLine="74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При формировании заявления Заявителю обеспечивается:</w:t>
      </w:r>
    </w:p>
    <w:p>
      <w:pPr>
        <w:pStyle w:val="Normal"/>
        <w:widowControl w:val="false"/>
        <w:tabs>
          <w:tab w:val="clear" w:pos="708"/>
          <w:tab w:val="left" w:pos="1134" w:leader="none"/>
        </w:tabs>
        <w:suppressAutoHyphens w:val="true"/>
        <w:spacing w:lineRule="auto" w:line="240" w:before="0" w:after="0"/>
        <w:ind w:firstLine="74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1)</w:t>
        <w:tab/>
        <w:t>возможность копирования и сохранения заявления и иных документов, указанных в пункте 2.9. настоящего Административного регламента, необходимых для предоставления муниципальной услуги;</w:t>
      </w:r>
    </w:p>
    <w:p>
      <w:pPr>
        <w:pStyle w:val="Normal"/>
        <w:widowControl w:val="false"/>
        <w:tabs>
          <w:tab w:val="clear" w:pos="708"/>
          <w:tab w:val="left" w:pos="1134" w:leader="none"/>
        </w:tabs>
        <w:suppressAutoHyphens w:val="true"/>
        <w:spacing w:lineRule="auto" w:line="240" w:before="0" w:after="0"/>
        <w:ind w:firstLine="74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2)</w:t>
        <w:tab/>
        <w:t>возможность печати на бумажном носителе копии электронной формы заявления;</w:t>
      </w:r>
    </w:p>
    <w:p>
      <w:pPr>
        <w:pStyle w:val="Normal"/>
        <w:widowControl w:val="false"/>
        <w:tabs>
          <w:tab w:val="clear" w:pos="708"/>
          <w:tab w:val="left" w:pos="1075" w:leader="none"/>
          <w:tab w:val="left" w:pos="1134" w:leader="none"/>
        </w:tabs>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3)</w:t>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pPr>
        <w:pStyle w:val="Normal"/>
        <w:widowControl w:val="false"/>
        <w:tabs>
          <w:tab w:val="clear" w:pos="708"/>
          <w:tab w:val="left" w:pos="1075" w:leader="none"/>
          <w:tab w:val="left" w:pos="1134" w:leader="none"/>
        </w:tabs>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4)</w:t>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официальном сайте Уполномоченного  органа, в части, касающейся сведений, отсутствующих в ЕСИА;</w:t>
      </w:r>
    </w:p>
    <w:p>
      <w:pPr>
        <w:pStyle w:val="Normal"/>
        <w:widowControl w:val="false"/>
        <w:tabs>
          <w:tab w:val="clear" w:pos="708"/>
          <w:tab w:val="left" w:pos="1090" w:leader="none"/>
          <w:tab w:val="left" w:pos="1134" w:leader="none"/>
        </w:tabs>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5)</w:t>
        <w:tab/>
        <w:t>возможность вернуться на любой из этапов заполнения электронной формы заявления без потери ранее введенной информации;</w:t>
      </w:r>
    </w:p>
    <w:p>
      <w:pPr>
        <w:pStyle w:val="Normal"/>
        <w:widowControl w:val="false"/>
        <w:tabs>
          <w:tab w:val="clear" w:pos="708"/>
          <w:tab w:val="left" w:pos="0" w:leader="none"/>
          <w:tab w:val="left" w:pos="1134" w:leader="none"/>
        </w:tabs>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6)</w:t>
        <w:tab/>
        <w:t>возможность доступа Заявителя на ЕПГУ или официальном сайте Уполномоченного органа к ранее поданному им заявлению в течение не менее 1 года, а также частично сформированных заявлений – в течение не менее 3 месяцев.</w:t>
      </w:r>
    </w:p>
    <w:p>
      <w:pPr>
        <w:pStyle w:val="Normal"/>
        <w:widowControl w:val="false"/>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pPr>
        <w:pStyle w:val="Normal"/>
        <w:widowControl w:val="false"/>
        <w:numPr>
          <w:ilvl w:val="1"/>
          <w:numId w:val="5"/>
        </w:numPr>
        <w:tabs>
          <w:tab w:val="clear" w:pos="708"/>
          <w:tab w:val="left" w:pos="0" w:leader="none"/>
          <w:tab w:val="left" w:pos="1134" w:leader="none"/>
        </w:tabs>
        <w:suppressAutoHyphens w:val="true"/>
        <w:spacing w:lineRule="auto" w:line="240" w:before="0" w:after="0"/>
        <w:ind w:left="0" w:firstLine="709"/>
        <w:jc w:val="both"/>
        <w:rPr>
          <w:rFonts w:ascii="Times New Roman" w:hAnsi="Times New Roman" w:eastAsia="Times New Roman" w:cs="Times New Roman"/>
          <w:color w:val="000000"/>
          <w:sz w:val="28"/>
          <w:szCs w:val="28"/>
          <w:lang w:eastAsia="zh-CN" w:bidi="ru-RU"/>
        </w:rPr>
      </w:pPr>
      <w:bookmarkStart w:id="16" w:name="bookmark651"/>
      <w:bookmarkEnd w:id="16"/>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pPr>
        <w:pStyle w:val="Normal"/>
        <w:widowControl w:val="false"/>
        <w:tabs>
          <w:tab w:val="clear" w:pos="708"/>
          <w:tab w:val="left" w:pos="1066" w:leader="none"/>
        </w:tabs>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1)</w:t>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pPr>
        <w:pStyle w:val="Normal"/>
        <w:widowControl w:val="false"/>
        <w:tabs>
          <w:tab w:val="clear" w:pos="708"/>
          <w:tab w:val="left" w:pos="993" w:leader="none"/>
        </w:tabs>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2)</w:t>
        <w:tab/>
        <w:t xml:space="preserve">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pPr>
        <w:pStyle w:val="Normal"/>
        <w:widowControl w:val="false"/>
        <w:numPr>
          <w:ilvl w:val="1"/>
          <w:numId w:val="5"/>
        </w:numPr>
        <w:tabs>
          <w:tab w:val="clear" w:pos="708"/>
          <w:tab w:val="left" w:pos="0" w:leader="none"/>
          <w:tab w:val="left" w:pos="1134" w:leader="none"/>
        </w:tabs>
        <w:suppressAutoHyphens w:val="true"/>
        <w:spacing w:lineRule="auto" w:line="240" w:before="0" w:after="0"/>
        <w:ind w:left="0" w:firstLine="709"/>
        <w:jc w:val="both"/>
        <w:rPr>
          <w:rFonts w:ascii="Times New Roman" w:hAnsi="Times New Roman" w:eastAsia="Times New Roman" w:cs="Times New Roman"/>
          <w:color w:val="000000"/>
          <w:sz w:val="28"/>
          <w:szCs w:val="28"/>
          <w:lang w:eastAsia="zh-CN" w:bidi="ru-RU"/>
        </w:rPr>
      </w:pPr>
      <w:bookmarkStart w:id="17" w:name="bookmark654"/>
      <w:bookmarkEnd w:id="17"/>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Электронное заявление становится доступным для должностного лица Уполномоченного органа, ответственного за прием и регистрацию заявления, в государственной информационной системе, используемой Уполномоченным органом для предоставления муниципальной услуги (далее – ГИС).</w:t>
      </w:r>
    </w:p>
    <w:p>
      <w:pPr>
        <w:pStyle w:val="Normal"/>
        <w:widowControl w:val="false"/>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Должностное лицо, ответственное за прием и регистрацию заявления:</w:t>
      </w:r>
    </w:p>
    <w:p>
      <w:pPr>
        <w:pStyle w:val="Normal"/>
        <w:widowControl w:val="false"/>
        <w:numPr>
          <w:ilvl w:val="0"/>
          <w:numId w:val="7"/>
        </w:numPr>
        <w:tabs>
          <w:tab w:val="clear" w:pos="708"/>
          <w:tab w:val="left" w:pos="993" w:leader="none"/>
        </w:tabs>
        <w:suppressAutoHyphens w:val="true"/>
        <w:spacing w:lineRule="auto" w:line="240" w:before="0" w:after="0"/>
        <w:ind w:left="0"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проверяет наличие электронных заявлений, поступивших с ЕПГУ,                              с периодом не реже 2 раз в день;</w:t>
      </w:r>
    </w:p>
    <w:p>
      <w:pPr>
        <w:pStyle w:val="Normal"/>
        <w:widowControl w:val="false"/>
        <w:numPr>
          <w:ilvl w:val="0"/>
          <w:numId w:val="7"/>
        </w:numPr>
        <w:tabs>
          <w:tab w:val="clear" w:pos="708"/>
          <w:tab w:val="left" w:pos="993" w:leader="none"/>
        </w:tabs>
        <w:suppressAutoHyphens w:val="true"/>
        <w:spacing w:lineRule="auto" w:line="240" w:before="0" w:after="0"/>
        <w:ind w:left="0"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рассматривает поступившие заявления и приложенные образы документов (документы);</w:t>
      </w:r>
    </w:p>
    <w:p>
      <w:pPr>
        <w:pStyle w:val="Normal"/>
        <w:widowControl w:val="false"/>
        <w:numPr>
          <w:ilvl w:val="0"/>
          <w:numId w:val="7"/>
        </w:numPr>
        <w:tabs>
          <w:tab w:val="clear" w:pos="708"/>
          <w:tab w:val="left" w:pos="993" w:leader="none"/>
        </w:tabs>
        <w:suppressAutoHyphens w:val="true"/>
        <w:spacing w:lineRule="auto" w:line="240" w:before="0" w:after="0"/>
        <w:ind w:left="0"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производит действия в соответствии с пунктом 3.4. настоящего Административного регламента.</w:t>
      </w:r>
    </w:p>
    <w:p>
      <w:pPr>
        <w:pStyle w:val="Normal"/>
        <w:widowControl w:val="false"/>
        <w:numPr>
          <w:ilvl w:val="1"/>
          <w:numId w:val="5"/>
        </w:numPr>
        <w:tabs>
          <w:tab w:val="clear" w:pos="708"/>
          <w:tab w:val="left" w:pos="0" w:leader="none"/>
          <w:tab w:val="left" w:pos="1134" w:leader="none"/>
        </w:tabs>
        <w:suppressAutoHyphens w:val="true"/>
        <w:spacing w:lineRule="auto" w:line="240" w:before="0" w:after="0"/>
        <w:ind w:left="0" w:firstLine="709"/>
        <w:jc w:val="both"/>
        <w:rPr>
          <w:rFonts w:ascii="Times New Roman" w:hAnsi="Times New Roman" w:eastAsia="Times New Roman" w:cs="Times New Roman"/>
          <w:color w:val="000000"/>
          <w:sz w:val="28"/>
          <w:szCs w:val="28"/>
          <w:lang w:eastAsia="zh-CN" w:bidi="ru-RU"/>
        </w:rPr>
      </w:pPr>
      <w:bookmarkStart w:id="18" w:name="bookmark655"/>
      <w:bookmarkEnd w:id="18"/>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Заявителю в качестве результата предоставления муниципальной услуги обеспечивается возможность получения документа:</w:t>
      </w:r>
    </w:p>
    <w:p>
      <w:pPr>
        <w:pStyle w:val="Normal"/>
        <w:widowControl w:val="false"/>
        <w:numPr>
          <w:ilvl w:val="0"/>
          <w:numId w:val="6"/>
        </w:numPr>
        <w:tabs>
          <w:tab w:val="clear" w:pos="708"/>
          <w:tab w:val="left" w:pos="993" w:leader="none"/>
        </w:tabs>
        <w:suppressAutoHyphens w:val="true"/>
        <w:spacing w:lineRule="auto" w:line="240" w:before="0" w:after="0"/>
        <w:ind w:left="0"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 направленного Заявителю в личный кабинет на ЕПГУ;</w:t>
      </w:r>
    </w:p>
    <w:p>
      <w:pPr>
        <w:pStyle w:val="Normal"/>
        <w:widowControl w:val="false"/>
        <w:numPr>
          <w:ilvl w:val="0"/>
          <w:numId w:val="6"/>
        </w:numPr>
        <w:tabs>
          <w:tab w:val="clear" w:pos="708"/>
          <w:tab w:val="left" w:pos="993" w:leader="none"/>
        </w:tabs>
        <w:suppressAutoHyphens w:val="true"/>
        <w:spacing w:lineRule="auto" w:line="240" w:before="0" w:after="0"/>
        <w:ind w:left="0"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pPr>
        <w:pStyle w:val="Normal"/>
        <w:widowControl w:val="false"/>
        <w:numPr>
          <w:ilvl w:val="1"/>
          <w:numId w:val="5"/>
        </w:numPr>
        <w:tabs>
          <w:tab w:val="clear" w:pos="708"/>
          <w:tab w:val="left" w:pos="0" w:leader="none"/>
          <w:tab w:val="left" w:pos="1134" w:leader="none"/>
        </w:tabs>
        <w:suppressAutoHyphens w:val="true"/>
        <w:spacing w:lineRule="auto" w:line="240" w:before="0" w:after="0"/>
        <w:ind w:left="0" w:firstLine="709"/>
        <w:jc w:val="both"/>
        <w:rPr>
          <w:rFonts w:ascii="Times New Roman" w:hAnsi="Times New Roman" w:eastAsia="Times New Roman" w:cs="Times New Roman"/>
          <w:color w:val="000000"/>
          <w:sz w:val="28"/>
          <w:szCs w:val="28"/>
          <w:lang w:eastAsia="zh-CN" w:bidi="ru-RU"/>
        </w:rPr>
      </w:pPr>
      <w:bookmarkStart w:id="19" w:name="bookmark656"/>
      <w:bookmarkEnd w:id="19"/>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pPr>
        <w:pStyle w:val="Normal"/>
        <w:widowControl w:val="false"/>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При предоставлении муниципальной услуги в электронной форме Заявителю направляется:</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1)</w:t>
        <w:tab/>
        <w:t xml:space="preserve">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решение об отказе в приеме документов, необходимых для предоставления муниципальной услуги;</w:t>
      </w:r>
    </w:p>
    <w:p>
      <w:pPr>
        <w:pStyle w:val="Normal"/>
        <w:widowControl w:val="false"/>
        <w:tabs>
          <w:tab w:val="clear" w:pos="708"/>
          <w:tab w:val="left" w:pos="993" w:leader="none"/>
        </w:tabs>
        <w:suppressAutoHyphens w:val="true"/>
        <w:spacing w:lineRule="auto" w:line="240" w:before="0" w:after="0"/>
        <w:ind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2)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решение об отказе в предоставлении муниципальной услуги.</w:t>
      </w:r>
    </w:p>
    <w:p>
      <w:pPr>
        <w:pStyle w:val="Normal"/>
        <w:widowControl w:val="false"/>
        <w:numPr>
          <w:ilvl w:val="1"/>
          <w:numId w:val="5"/>
        </w:numPr>
        <w:tabs>
          <w:tab w:val="clear" w:pos="708"/>
          <w:tab w:val="left" w:pos="0" w:leader="none"/>
          <w:tab w:val="left" w:pos="1134" w:leader="none"/>
        </w:tabs>
        <w:suppressAutoHyphens w:val="true"/>
        <w:spacing w:lineRule="auto" w:line="240" w:before="0" w:after="0"/>
        <w:ind w:left="0" w:firstLine="709"/>
        <w:jc w:val="both"/>
        <w:rPr>
          <w:rFonts w:ascii="Times New Roman" w:hAnsi="Times New Roman" w:eastAsia="Times New Roman" w:cs="Times New Roman"/>
          <w:color w:val="000000"/>
          <w:sz w:val="28"/>
          <w:szCs w:val="28"/>
          <w:lang w:eastAsia="zh-CN" w:bidi="ru-RU"/>
        </w:rPr>
      </w:pPr>
      <w:bookmarkStart w:id="20" w:name="bookmark659"/>
      <w:bookmarkEnd w:id="20"/>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Оценка качества предоставления муниципальной услуги.</w:t>
      </w:r>
    </w:p>
    <w:p>
      <w:pPr>
        <w:pStyle w:val="Normal"/>
        <w:widowControl w:val="false"/>
        <w:tabs>
          <w:tab w:val="clear" w:pos="708"/>
          <w:tab w:val="left" w:pos="0" w:leader="none"/>
        </w:tabs>
        <w:suppressAutoHyphens w:val="true"/>
        <w:spacing w:lineRule="auto" w:line="240" w:before="0" w:after="0"/>
        <w:ind w:firstLine="720"/>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bookmarkStart w:id="21" w:name="bookmark660"/>
      <w:bookmarkEnd w:id="21"/>
    </w:p>
    <w:p>
      <w:pPr>
        <w:pStyle w:val="Normal"/>
        <w:widowControl w:val="false"/>
        <w:numPr>
          <w:ilvl w:val="1"/>
          <w:numId w:val="5"/>
        </w:numPr>
        <w:tabs>
          <w:tab w:val="clear" w:pos="708"/>
          <w:tab w:val="left" w:pos="0" w:leader="none"/>
          <w:tab w:val="left" w:pos="1134" w:leader="none"/>
        </w:tabs>
        <w:suppressAutoHyphens w:val="true"/>
        <w:spacing w:lineRule="auto" w:line="240" w:before="0" w:after="0"/>
        <w:ind w:left="0" w:firstLine="709"/>
        <w:jc w:val="both"/>
        <w:rPr>
          <w:rFonts w:ascii="Times New Roman" w:hAnsi="Times New Roman" w:eastAsia="Times New Roman" w:cs="Times New Roman"/>
          <w:color w:val="000000"/>
          <w:sz w:val="28"/>
          <w:szCs w:val="28"/>
          <w:lang w:eastAsia="zh-CN" w:bidi="ru-RU"/>
        </w:rPr>
      </w:pPr>
      <w:r>
        <w:rPr>
          <w:rFonts w:eastAsia="Times New Roman" w:cs="Times New Roman" w:ascii="Times New Roman" w:hAnsi="Times New Roman"/>
          <w:sz w:val="24"/>
          <w:szCs w:val="24"/>
          <w:lang w:eastAsia="zh-CN" w:bidi="ru-RU"/>
        </w:rPr>
        <w:t xml:space="preserve"> </w:t>
      </w:r>
      <w:r>
        <w:rPr>
          <w:rFonts w:eastAsia="Times New Roman" w:cs="Times New Roman" w:ascii="Times New Roman" w:hAnsi="Times New Roman"/>
          <w:sz w:val="24"/>
          <w:szCs w:val="24"/>
          <w:lang w:eastAsia="zh-CN" w:bidi="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rStyle w:val="Style23"/>
          <w:rFonts w:eastAsia="Times New Roman" w:cs="Times New Roman" w:ascii="Times New Roman" w:hAnsi="Times New Roman"/>
          <w:sz w:val="24"/>
          <w:szCs w:val="24"/>
          <w:vertAlign w:val="superscript"/>
          <w:lang w:eastAsia="zh-CN" w:bidi="ru-RU"/>
        </w:rPr>
        <w:footnoteReference w:id="2"/>
      </w:r>
      <w:r>
        <w:rPr>
          <w:rFonts w:eastAsia="Times New Roman" w:cs="Times New Roman" w:ascii="Times New Roman" w:hAnsi="Times New Roman"/>
          <w:sz w:val="24"/>
          <w:szCs w:val="24"/>
          <w:lang w:eastAsia="zh-CN" w:bidi="ru-RU"/>
        </w:rPr>
        <w:t>.</w:t>
      </w:r>
    </w:p>
    <w:p>
      <w:pPr>
        <w:pStyle w:val="Normal"/>
        <w:widowControl w:val="false"/>
        <w:tabs>
          <w:tab w:val="clear" w:pos="708"/>
          <w:tab w:val="left" w:pos="0" w:leader="none"/>
        </w:tabs>
        <w:suppressAutoHyphens w:val="true"/>
        <w:spacing w:lineRule="auto" w:line="240" w:before="0" w:after="0"/>
        <w:jc w:val="both"/>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Порядок исправления допущенных опечаток и ошибок</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в выданных в результате предоставления муниципальной услуги документах</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3.10.</w:t>
        <w:tab/>
        <w:t>Исчерпывающий перечень оснований для отказа в исправлении допущенных опечаток и ошибок в выданных, в результате предоставления муниципальной услуги документах:</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а) несоответствие заявителя кругу лиц, указанных в пункте 1.2. настоящего Административного регламента;</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б) отсутствие факта допущения опечаток и ошибок в выданных, в результате предоставления муниципальной услуги, документах.</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3.11.</w:t>
        <w:tab/>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1)</w:t>
        <w:tab/>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2)</w:t>
        <w:tab/>
        <w:t xml:space="preserve">Уполномоченный орган при получении заявления, указанного в подпункте 1 пункта 3.11. настоящего подраздела, </w:t>
      </w:r>
      <w:r>
        <w:rPr>
          <w:rFonts w:cs="Times New Roman" w:ascii="Times New Roman" w:hAnsi="Times New Roman"/>
          <w:sz w:val="24"/>
          <w:szCs w:val="24"/>
        </w:rPr>
        <w:t xml:space="preserve">регистрирует его в течение 1 рабочего дня с момента поступления заявления и </w:t>
      </w:r>
      <w:r>
        <w:rPr>
          <w:rFonts w:eastAsia="Times New Roman" w:cs="Times New Roman" w:ascii="Times New Roman" w:hAnsi="Times New Roman"/>
          <w:bCs/>
          <w:sz w:val="24"/>
          <w:szCs w:val="24"/>
          <w:lang w:eastAsia="zh-CN"/>
        </w:rPr>
        <w:t xml:space="preserve">рассматривает необходимость внесения соответствующих изменений в документы, являющиеся результатом предоставления муниципальной услуги. </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3)</w:t>
        <w:tab/>
        <w:t>Уполномоченный орган обеспечивает устранение опечаток и ошибок в документах, являющихся результатом предоставления муниципальной услуги.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4)</w:t>
        <w:tab/>
        <w:t>Срок устранения опечаток и ошибок не должен превышать 3 (трех) рабочих дней с даты регистрации заявления, указанного в подпункте 1 пункта 3.11 настоящего Административного регламента.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Раздел 4. Формы контроля за исполнением Административного регламента</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r>
    </w:p>
    <w:p>
      <w:pPr>
        <w:pStyle w:val="ConsPlusNormal"/>
        <w:jc w:val="center"/>
        <w:rPr>
          <w:rFonts w:ascii="Times New Roman" w:hAnsi="Times New Roman" w:cs="Times New Roman"/>
          <w:b/>
          <w:b/>
          <w:sz w:val="24"/>
          <w:szCs w:val="24"/>
        </w:rPr>
      </w:pPr>
      <w:r>
        <w:rPr>
          <w:rFonts w:cs="Times New Roman" w:ascii="Times New Roman" w:hAnsi="Times New Roman"/>
          <w:b/>
          <w:sz w:val="24"/>
          <w:szCs w:val="24"/>
        </w:rPr>
        <w:t>Порядок осуществления текущего контроля за соблюдением</w:t>
      </w:r>
    </w:p>
    <w:p>
      <w:pPr>
        <w:pStyle w:val="ConsPlusNormal"/>
        <w:jc w:val="center"/>
        <w:rPr>
          <w:rFonts w:ascii="Times New Roman" w:hAnsi="Times New Roman" w:cs="Times New Roman"/>
          <w:b/>
          <w:b/>
          <w:sz w:val="24"/>
          <w:szCs w:val="24"/>
        </w:rPr>
      </w:pPr>
      <w:r>
        <w:rPr>
          <w:rFonts w:cs="Times New Roman" w:ascii="Times New Roman" w:hAnsi="Times New Roman"/>
          <w:b/>
          <w:sz w:val="24"/>
          <w:szCs w:val="24"/>
        </w:rPr>
        <w:t>и исполнением ответственными должностными лицами положений</w:t>
      </w:r>
    </w:p>
    <w:p>
      <w:pPr>
        <w:pStyle w:val="ConsPlusNormal"/>
        <w:jc w:val="center"/>
        <w:rPr>
          <w:rFonts w:ascii="Times New Roman" w:hAnsi="Times New Roman" w:cs="Times New Roman"/>
          <w:b/>
          <w:b/>
          <w:sz w:val="24"/>
          <w:szCs w:val="24"/>
        </w:rPr>
      </w:pPr>
      <w:r>
        <w:rPr>
          <w:rFonts w:cs="Times New Roman" w:ascii="Times New Roman" w:hAnsi="Times New Roman"/>
          <w:b/>
          <w:sz w:val="24"/>
          <w:szCs w:val="24"/>
        </w:rPr>
        <w:t>регламента и иных нормативных правовых актов, устанавливающих требования к предоставлению муниципальной услуги, а также принятием ими решений</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4.1.</w:t>
        <w:tab/>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назначенными локальными актами Уполномоченного органа.</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Текущий контроль осуществляется путем проведения проверок:</w:t>
      </w:r>
    </w:p>
    <w:p>
      <w:pPr>
        <w:pStyle w:val="Normal"/>
        <w:widowControl w:val="false"/>
        <w:tabs>
          <w:tab w:val="clear" w:pos="708"/>
          <w:tab w:val="left" w:pos="577" w:leader="none"/>
        </w:tabs>
        <w:suppressAutoHyphens w:val="true"/>
        <w:overflowPunct w:val="true"/>
        <w:spacing w:lineRule="auto" w:line="240" w:before="0" w:after="0"/>
        <w:ind w:firstLine="709"/>
        <w:jc w:val="both"/>
        <w:textAlignment w:val="baseline"/>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 xml:space="preserve">1) своевременности предоставления муниципальной услуги; </w:t>
      </w:r>
    </w:p>
    <w:p>
      <w:pPr>
        <w:pStyle w:val="Normal"/>
        <w:widowControl w:val="false"/>
        <w:tabs>
          <w:tab w:val="clear" w:pos="708"/>
          <w:tab w:val="left" w:pos="577" w:leader="none"/>
        </w:tabs>
        <w:suppressAutoHyphens w:val="true"/>
        <w:overflowPunct w:val="true"/>
        <w:spacing w:lineRule="auto" w:line="240" w:before="0" w:after="0"/>
        <w:ind w:firstLine="709"/>
        <w:jc w:val="both"/>
        <w:textAlignment w:val="baseline"/>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решений о предоставлении (об отказе в предоставлении) муниципальной услуги;</w:t>
      </w:r>
    </w:p>
    <w:p>
      <w:pPr>
        <w:pStyle w:val="Normal"/>
        <w:widowControl w:val="false"/>
        <w:tabs>
          <w:tab w:val="clear" w:pos="708"/>
          <w:tab w:val="left" w:pos="577" w:leader="none"/>
        </w:tabs>
        <w:suppressAutoHyphens w:val="true"/>
        <w:overflowPunct w:val="true"/>
        <w:spacing w:lineRule="auto" w:line="240" w:before="0" w:after="0"/>
        <w:ind w:firstLine="709"/>
        <w:jc w:val="both"/>
        <w:textAlignment w:val="baseline"/>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3) выявления и устранения нарушений прав граждан;</w:t>
      </w:r>
    </w:p>
    <w:p>
      <w:pPr>
        <w:pStyle w:val="Normal"/>
        <w:widowControl w:val="false"/>
        <w:tabs>
          <w:tab w:val="clear" w:pos="708"/>
          <w:tab w:val="left" w:pos="577" w:leader="none"/>
        </w:tabs>
        <w:suppressAutoHyphens w:val="true"/>
        <w:overflowPunct w:val="true"/>
        <w:spacing w:lineRule="auto" w:line="240" w:before="0" w:after="0"/>
        <w:ind w:firstLine="709"/>
        <w:jc w:val="both"/>
        <w:textAlignment w:val="baseline"/>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4) рассмотрения, принятия решений и подготовки ответов на обращения граждан, содержащие жалобы на решения, действия (бездействие) должностных лиц.</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4.2. При выявлении в ходе проверок нарушений исполнения положений законодательства Российской Федерации, включая положения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работников Уполномоченного органа, принимаются меры по устранению таких нарушений.</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r>
    </w:p>
    <w:p>
      <w:pPr>
        <w:pStyle w:val="ConsPlusNormal"/>
        <w:jc w:val="center"/>
        <w:rPr>
          <w:rFonts w:ascii="Times New Roman" w:hAnsi="Times New Roman" w:cs="Times New Roman"/>
          <w:b/>
          <w:b/>
          <w:sz w:val="24"/>
          <w:szCs w:val="24"/>
        </w:rPr>
      </w:pPr>
      <w:r>
        <w:rPr>
          <w:rFonts w:cs="Times New Roman" w:ascii="Times New Roman" w:hAnsi="Times New Roman"/>
          <w:b/>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w:t>
        <w:br/>
        <w:t>в том числе порядок и формы контроля за полнотой и качеством предоставления муниципальной услуги</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4.3. Контроль за полнотой и качеством предоставления муниципальной услуги включает в себя проведение плановых и внеплановых проверок.</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 xml:space="preserve">Проведение плановых и внеплановых проверок осуществляется уполномоченным органом администрации Каслинского муниципального района. Плановые проверки осуществляются на основании годовых планов работы, утверждаемых распоряжением администрации Каслинского муниципального района. </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При плановой проверке полноты и качества предоставления муниципальной услуги контролю подлежат:</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соблюдение сроков предоставления муниципальной услуги;</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соблюдение положений настоящего Административного регламента;</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3) правильность и обоснованность принятого решения об отказе в предоставлении муниципальной услуги;</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 xml:space="preserve">4) знание должностным лицом, ответственным за предоставление муниципальной услуги, нормативных правовых актов, регулирующих предоставление муниципальной услуги, в том числе положений настоящего административного регламента. </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Основанием для проведения внеплановых проверок являются:</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w:t>
      </w:r>
    </w:p>
    <w:p>
      <w:pPr>
        <w:pStyle w:val="Normal"/>
        <w:widowControl w:val="false"/>
        <w:suppressAutoHyphens w:val="true"/>
        <w:spacing w:lineRule="auto" w:line="240" w:before="0" w:after="0"/>
        <w:ind w:firstLine="68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обращения граждан и юридических лиц на нарушения законодательства, в том числе на качество предоставления муниципальной услуги.</w:t>
      </w:r>
    </w:p>
    <w:p>
      <w:pPr>
        <w:pStyle w:val="Normal"/>
        <w:widowControl w:val="false"/>
        <w:tabs>
          <w:tab w:val="clear" w:pos="708"/>
          <w:tab w:val="left" w:pos="4253" w:leader="none"/>
        </w:tabs>
        <w:suppressAutoHyphens w:val="true"/>
        <w:overflowPunct w:val="true"/>
        <w:spacing w:lineRule="auto" w:line="240" w:before="0" w:after="0"/>
        <w:ind w:firstLine="680"/>
        <w:jc w:val="both"/>
        <w:textAlignment w:val="baseline"/>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4.4. Результаты проверки оформляются актом, в котором отмечаются выявленные недостатки и предложения по их устранению.</w:t>
      </w:r>
    </w:p>
    <w:p>
      <w:pPr>
        <w:pStyle w:val="Normal"/>
        <w:widowControl w:val="false"/>
        <w:tabs>
          <w:tab w:val="clear" w:pos="708"/>
          <w:tab w:val="left" w:pos="4253" w:leader="none"/>
        </w:tabs>
        <w:suppressAutoHyphens w:val="true"/>
        <w:overflowPunct w:val="true"/>
        <w:spacing w:lineRule="auto" w:line="240" w:before="0" w:after="0"/>
        <w:ind w:firstLine="680"/>
        <w:jc w:val="both"/>
        <w:textAlignment w:val="baseline"/>
        <w:rPr>
          <w:rFonts w:ascii="Times New Roman" w:hAnsi="Times New Roman" w:eastAsia="Courier New" w:cs="Times New Roman"/>
          <w:color w:val="000000"/>
          <w:sz w:val="24"/>
          <w:szCs w:val="24"/>
          <w:lang w:eastAsia="zh-CN" w:bidi="ru-RU"/>
        </w:rPr>
      </w:pPr>
      <w:r>
        <w:rPr>
          <w:rFonts w:eastAsia="Courier New" w:cs="Times New Roman" w:ascii="Times New Roman" w:hAnsi="Times New Roman"/>
          <w:color w:val="000000"/>
          <w:sz w:val="24"/>
          <w:szCs w:val="24"/>
          <w:lang w:eastAsia="zh-CN" w:bidi="ru-RU"/>
        </w:rPr>
      </w:r>
    </w:p>
    <w:p>
      <w:pPr>
        <w:pStyle w:val="ConsPlusNormal"/>
        <w:jc w:val="center"/>
        <w:rPr>
          <w:rFonts w:ascii="Times New Roman" w:hAnsi="Times New Roman" w:cs="Times New Roman"/>
          <w:b/>
          <w:b/>
          <w:sz w:val="24"/>
          <w:szCs w:val="24"/>
        </w:rPr>
      </w:pPr>
      <w:r>
        <w:rPr>
          <w:rFonts w:cs="Times New Roman" w:ascii="Times New Roman" w:hAnsi="Times New Roman"/>
          <w:b/>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pPr>
        <w:pStyle w:val="Normal"/>
        <w:widowControl w:val="false"/>
        <w:tabs>
          <w:tab w:val="clear" w:pos="708"/>
          <w:tab w:val="left" w:pos="1312" w:leader="none"/>
          <w:tab w:val="left" w:pos="9923" w:leader="none"/>
        </w:tabs>
        <w:suppressAutoHyphens w:val="true"/>
        <w:spacing w:lineRule="auto" w:line="240" w:before="0" w:after="0"/>
        <w:ind w:right="-140"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4.5. 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pPr>
        <w:pStyle w:val="Normal"/>
        <w:widowControl w:val="false"/>
        <w:suppressAutoHyphens w:val="true"/>
        <w:spacing w:lineRule="auto" w:line="240" w:before="0" w:after="0"/>
        <w:ind w:right="-1" w:firstLine="567"/>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Персональная ответственность должностных лиц за правильность и своевременность принятия решений, являющихся результатами предоставления муниципальной услуги, предусмотренных пунктом 2.6. настоящего Административного регламента закрепляется локальным актом Уполномоченного органа.</w:t>
      </w:r>
    </w:p>
    <w:p>
      <w:pPr>
        <w:pStyle w:val="Normal"/>
        <w:widowControl w:val="false"/>
        <w:suppressAutoHyphens w:val="true"/>
        <w:spacing w:lineRule="auto" w:line="240" w:before="0" w:after="0"/>
        <w:ind w:firstLine="709"/>
        <w:jc w:val="both"/>
        <w:rPr>
          <w:rFonts w:ascii="Times New Roman" w:hAnsi="Times New Roman" w:eastAsia="Times New Roman" w:cs="Times New Roman"/>
          <w:bCs/>
          <w:sz w:val="28"/>
          <w:szCs w:val="28"/>
          <w:lang w:eastAsia="zh-CN"/>
        </w:rPr>
      </w:pPr>
      <w:r>
        <w:rPr>
          <w:rFonts w:eastAsia="Times New Roman" w:cs="Times New Roman" w:ascii="Times New Roman" w:hAnsi="Times New Roman"/>
          <w:bCs/>
          <w:sz w:val="28"/>
          <w:szCs w:val="28"/>
          <w:lang w:eastAsia="zh-CN"/>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Требования к порядку и формам контроля за предоставлением</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муниципальной услуги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4.6.</w:t>
        <w:tab/>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Граждане, их объединения и организации также имеют право:</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1) направлять замечания и предложения по улучшению доступности и качества предоставления муниципальной услуги;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2) вносить</w:t>
        <w:tab/>
        <w:t>предложения</w:t>
        <w:tab/>
        <w:t>о</w:t>
        <w:tab/>
        <w:t>мерах</w:t>
        <w:tab/>
        <w:t>по</w:t>
        <w:tab/>
        <w:t>устранению</w:t>
        <w:tab/>
        <w:t>нарушений настоящего Административного регламента.</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4.7.</w:t>
        <w:ta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lang w:eastAsia="zh-CN"/>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pPr>
        <w:pStyle w:val="Normal"/>
        <w:widowControl w:val="false"/>
        <w:suppressAutoHyphens w:val="true"/>
        <w:spacing w:lineRule="auto" w:line="240" w:before="0" w:after="0"/>
        <w:ind w:firstLine="709"/>
        <w:jc w:val="both"/>
        <w:rPr>
          <w:rFonts w:ascii="Times New Roman" w:hAnsi="Times New Roman" w:eastAsia="Times New Roman" w:cs="Times New Roman"/>
          <w:bCs/>
          <w:sz w:val="24"/>
          <w:szCs w:val="24"/>
          <w:lang w:eastAsia="zh-CN"/>
        </w:rPr>
      </w:pPr>
      <w:r>
        <w:rPr>
          <w:rFonts w:eastAsia="Times New Roman" w:cs="Times New Roman" w:ascii="Times New Roman" w:hAnsi="Times New Roman"/>
          <w:bCs/>
          <w:sz w:val="24"/>
          <w:szCs w:val="24"/>
          <w:lang w:eastAsia="zh-CN"/>
        </w:rPr>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t xml:space="preserve">Раздел 5. Досудебный (внесудебный) порядок обжалования решений </w:t>
        <w:br/>
        <w:t>и действий (бездействия) органа, предоставляющего муниципальную услугу, а также их должностных лиц, муниципальных служащих</w:t>
      </w:r>
    </w:p>
    <w:p>
      <w:pPr>
        <w:pStyle w:val="Normal"/>
        <w:widowControl w:val="false"/>
        <w:suppressAutoHyphens w:val="true"/>
        <w:spacing w:lineRule="auto" w:line="240" w:before="2"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 Заявитель имеет право на обжалование решения и (или) действий (бездействия) Уполномоченного органа, должностных лиц Уполномоченного органа, многофункционального центра, работников многофункционального центра, организаций, работников организаций при предоставлении муниципальной услуги, в досудебном (внесудебном) порядке (далее – жалоба).</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в Уполномоченный орган – на решение и (или) действия (бездействие) должностного лица, руководителя структурного подразделения Уполномоченного органа (в случае отсутствия вышестоящего органа - на решение и (или) действия (бездействие) руководителя Уполномоченного органа);</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в администрацию Каслинского муниципального района на решение и (или) действия (бездействие) руководителя Уполномоченного органа;</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3) к руководителю многофункционального центра – на решения и действия (бездействие) работника многофункционального центра;</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4) к учредителю многофункционального центра или должностному лицу, уполномоченному нормативным правовым актом субъекта Российской Федерации, – на решение и действия (бездействие) многофункционального центра;</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 к руководителю организации – на решение и действия (бездействие) работников организации.</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5.3. Заявитель может обратиться с жалобой, в том числе в следующих случаях:</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нарушения срока регистрации заявления о предоставлении муниципальной услуги;</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нарушения срока предоставления муниципальной услуги;</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 отказа в предоставлении муниципальной услуги, если основания отказа не предусмотрены законодательством Российской Федерации;</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6) требования с заявителя при предоставлении муниципальной услуги платы, не предусмотренной законодательством Российской Федерации;</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7) отказа Уполномоченного органа, работника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8) нарушения срока или порядка выдачи документов по результатам предоставления муниципальной услуги;</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9) приостановления предоставления муниципальной услуги, если основания приостановления не предусмотрены законодательством Российской Федерации;</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а) изменение требований нормативных правовых актов, касающихся предоставления муниципальной услуги, после первоначальной подачи заявления;</w:t>
      </w:r>
    </w:p>
    <w:p>
      <w:pPr>
        <w:pStyle w:val="Normal"/>
        <w:widowControl w:val="false"/>
        <w:tabs>
          <w:tab w:val="clear" w:pos="708"/>
          <w:tab w:val="left" w:pos="1134" w:leader="none"/>
          <w:tab w:val="left" w:pos="4253" w:leader="none"/>
        </w:tabs>
        <w:suppressAutoHyphens w:val="true"/>
        <w:spacing w:lineRule="auto" w:line="240" w:before="0" w:after="0"/>
        <w:ind w:right="-1"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w:t>
      </w:r>
      <w:r>
        <w:rPr>
          <w:rFonts w:eastAsia="Times New Roman" w:cs="Times New Roman" w:ascii="Times New Roman" w:hAnsi="Times New Roman"/>
          <w:spacing w:val="-2"/>
          <w:sz w:val="24"/>
          <w:szCs w:val="24"/>
          <w:lang w:eastAsia="zh-CN"/>
        </w:rPr>
        <w:t>м</w:t>
      </w:r>
      <w:r>
        <w:rPr>
          <w:rFonts w:eastAsia="Times New Roman" w:cs="Times New Roman" w:ascii="Times New Roman" w:hAnsi="Times New Roman"/>
          <w:sz w:val="24"/>
          <w:szCs w:val="24"/>
          <w:lang w:eastAsia="zh-CN"/>
        </w:rPr>
        <w:t>униципальной услуги;</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г) выявление документально подтвержденного факта (признаков) ошибочного или противоправного действия (бездействия) работника уполномоченного органа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5.4. Жалоба должна содержать:</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наименование Уполномоченного органа, указание на работника Уполномоченного органа, решения и действия (бездействие) которых обжалуются;</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3) сведения об обжалуемых решениях и действиях (бездействии) Уполномоченного органа, работника уполномоченного органа;</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4) доводы, на основании которых Заявитель не согласен с решением и действием (бездействием) уполномоченного органа, работника уполномоченного органа. Заявителем могут быть представлены документы (при наличии), подтверждающие доводы Заявителя, либо их копии.</w:t>
      </w:r>
    </w:p>
    <w:p>
      <w:pPr>
        <w:pStyle w:val="Normal"/>
        <w:widowControl w:val="false"/>
        <w:tabs>
          <w:tab w:val="clear" w:pos="708"/>
          <w:tab w:val="left" w:pos="0" w:leader="none"/>
          <w:tab w:val="left" w:pos="4253" w:leader="none"/>
          <w:tab w:val="left" w:pos="9923" w:leader="none"/>
        </w:tabs>
        <w:suppressAutoHyphens w:val="true"/>
        <w:spacing w:lineRule="auto" w:line="240" w:before="0" w:after="0"/>
        <w:ind w:right="165" w:firstLine="709"/>
        <w:contextualSpacing/>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5.5. Информация о порядке подачи и рассмотрения жалобы размещается на информационных стендах в местах предоставления муниципальной услуги, на сайте администрации Каслинского муниципального района,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5.6. В Уполномоченном органе, администрации Каслинского муниципального, многофункциональном центре, у учредителя многофункционального центра, в организациях определяются должностные лица, которые обеспечивают прием и регистрацию жалоб.</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Руководитель Уполномоченного органа, многофункционального центра, учредитель многофункционального центра, руководитель организации осуществляет рассмотрение поступивших жалоб в соответствии с требованиями законодательства Российской Федерации.</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5.7. Жалоба, поступившая в Уполномоченный орган, администрацию Каслинского муниципального района, многофункциональный центр, учредителю многофункционального центра, организацию регистрируется в день её поступления и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5.8. По результатам рассмотрения жалобы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принимает одно из следующих решений:</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в удовлетворении жалобы отказывается.</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5.9. Не позднее дня, следующего за днем принятия решения, указанного в пункте 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 xml:space="preserve">5.10. </w:t>
      </w:r>
      <w:r>
        <w:rPr>
          <w:rFonts w:eastAsia="Times New Roman" w:cs="Times New Roman" w:ascii="Times New Roman" w:hAnsi="Times New Roman"/>
          <w:sz w:val="24"/>
          <w:szCs w:val="24"/>
          <w:highlight w:val="white"/>
          <w:lang w:eastAsia="zh-CN"/>
        </w:rPr>
        <w:t>В случае признания жалобы подлежащей удовлетворению в ответе заявителю, указанном в </w:t>
      </w:r>
      <w:r>
        <w:rPr>
          <w:rFonts w:eastAsia="Times New Roman" w:cs="Times New Roman" w:ascii="Times New Roman" w:hAnsi="Times New Roman"/>
          <w:sz w:val="24"/>
          <w:szCs w:val="24"/>
          <w:lang w:eastAsia="zh-CN"/>
        </w:rPr>
        <w:t>пункте 5.9. настоящего Административного регламента</w:t>
      </w:r>
      <w:r>
        <w:rPr>
          <w:rFonts w:eastAsia="Times New Roman" w:cs="Times New Roman" w:ascii="Times New Roman" w:hAnsi="Times New Roman"/>
          <w:sz w:val="24"/>
          <w:szCs w:val="24"/>
          <w:highlight w:val="white"/>
          <w:lang w:eastAsia="zh-CN"/>
        </w:rPr>
        <w:t>, дается информация о действиях, осуществляемых Уполномоченным органом,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 xml:space="preserve">5.11. Ответ по результатам рассмотрения жалобы, поступившей в Уполномоченный орган подписывается руководителем Уполномоченного органа, поступившей в администрацию Каслинского муниципального района -  главой Каслинского муниципального района, или должностными лицами их замещающими. </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5.13. В ответе по результатам рассмотрения жалобы указываются:</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наименование органа, рассмотревшего жалобу, должность, фамилия, имя, отчество (при наличии) должностного лица и (или) работника, принявшего решение по жалобе;</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номер, дата, место принятия решения, включая сведения о должностном лице, работнике, решение или действие (бездействие) которого обжалуется;</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3) фамилия, имя, отчество (при наличии) или наименование Заявителя;</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4) основания для принятия решения по жалобе;</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 принятое по жалобе решение;</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7) информация о порядке обжалования принятого по жалобе решения.</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5.14.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отказывает в удовлетворении жалобы в следующих случаях:</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наличия вступившего в законную силу решения суда, арбитражного суда по жалобе о том же предмете и по тем же основаниям;</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подачи жалобы лицом, полномочия которого не подтверждены в порядке, установленном законодательством Российской Федерации;</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5.15.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вправе оставить жалобу без ответа в следующих случаях:</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5.16.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сообщает Заявителю об оставлении жалобы без ответа в течение 3 (Трех) рабочих дней со дня регистрации жалобы.</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5.17. Заявитель вправе обжаловать принятое по жалобе решение в судебном порядке в соответствии с законодательством Российской Федерации.</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5.18.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pPr>
        <w:pStyle w:val="Normal"/>
        <w:widowControl w:val="false"/>
        <w:tabs>
          <w:tab w:val="clear" w:pos="708"/>
          <w:tab w:val="left" w:pos="1134" w:leader="none"/>
          <w:tab w:val="left" w:pos="4253" w:leader="none"/>
        </w:tabs>
        <w:suppressAutoHyphens w:val="true"/>
        <w:spacing w:lineRule="auto" w:line="240" w:before="0" w:after="0"/>
        <w:ind w:right="18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5.19.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администрацию Каслинского муниципального района.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20"/>
        <w:jc w:val="center"/>
        <w:rPr>
          <w:rFonts w:ascii="Times New Roman" w:hAnsi="Times New Roman" w:cs="Times New Roman"/>
          <w:b/>
          <w:b/>
          <w:sz w:val="24"/>
          <w:szCs w:val="24"/>
        </w:rPr>
      </w:pPr>
      <w:r>
        <w:rPr>
          <w:rFonts w:cs="Times New Roman" w:ascii="Times New Roman" w:hAnsi="Times New Roman"/>
          <w:b/>
          <w:sz w:val="24"/>
          <w:szCs w:val="24"/>
        </w:rPr>
        <w:t xml:space="preserve">Перечень нормативных правовых актов, регулирующих порядок досудебного (внесудебного) обжалования действий (бездействия) </w:t>
        <w:br/>
        <w:t>и (или) решений, принятых (осуществленных) в ходе предоставления муниципальной услуги</w:t>
      </w:r>
    </w:p>
    <w:p>
      <w:pPr>
        <w:pStyle w:val="Normal"/>
        <w:widowControl w:val="false"/>
        <w:tabs>
          <w:tab w:val="clear" w:pos="708"/>
          <w:tab w:val="left" w:pos="567" w:leader="none"/>
          <w:tab w:val="left" w:pos="9923" w:leader="none"/>
        </w:tabs>
        <w:suppressAutoHyphens w:val="true"/>
        <w:spacing w:lineRule="auto" w:line="240" w:before="0" w:after="0"/>
        <w:ind w:left="95" w:right="2" w:firstLine="614"/>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5.20.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pPr>
        <w:pStyle w:val="Normal"/>
        <w:widowControl w:val="false"/>
        <w:tabs>
          <w:tab w:val="clear" w:pos="708"/>
          <w:tab w:val="left" w:pos="1276" w:leader="none"/>
          <w:tab w:val="left" w:pos="9923" w:leader="none"/>
        </w:tabs>
        <w:suppressAutoHyphens w:val="true"/>
        <w:spacing w:lineRule="auto" w:line="240" w:before="0" w:after="0"/>
        <w:ind w:right="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1) Федеральным законом от 27.07.2010 № 210-ФЗ «Об организации предоставления государственных и муниципальных услуг»;</w:t>
      </w:r>
    </w:p>
    <w:p>
      <w:pPr>
        <w:pStyle w:val="Normal"/>
        <w:widowControl w:val="false"/>
        <w:tabs>
          <w:tab w:val="clear" w:pos="708"/>
          <w:tab w:val="left" w:pos="1276" w:leader="none"/>
          <w:tab w:val="left" w:pos="9923" w:leader="none"/>
        </w:tabs>
        <w:suppressAutoHyphens w:val="true"/>
        <w:spacing w:lineRule="auto" w:line="240" w:before="0" w:after="0"/>
        <w:ind w:right="2"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lang w:eastAsia="zh-CN"/>
        </w:rPr>
        <w:t>2)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uppressAutoHyphens w:val="true"/>
        <w:spacing w:lineRule="auto" w:line="240" w:before="0" w:after="0"/>
        <w:jc w:val="center"/>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
          <w:bCs/>
          <w:sz w:val="24"/>
          <w:szCs w:val="24"/>
          <w:lang w:eastAsia="zh-CN"/>
        </w:rPr>
        <w:t>Раздел 6.</w:t>
        <w:tab/>
        <w:t>Особенности выполнения административных процедур (действий) в Многофункциональном центре при предоставлении муниципальной услуги</w:t>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zh-CN"/>
        </w:rPr>
      </w:pPr>
      <w:r>
        <w:rPr>
          <w:rFonts w:eastAsia="Times New Roman" w:cs="Times New Roman" w:ascii="Times New Roman" w:hAnsi="Times New Roman"/>
          <w:b/>
          <w:bCs/>
          <w:sz w:val="24"/>
          <w:szCs w:val="24"/>
          <w:lang w:eastAsia="zh-CN"/>
        </w:rPr>
      </w:r>
    </w:p>
    <w:p>
      <w:pPr>
        <w:pStyle w:val="Normal"/>
        <w:widowControl w:val="false"/>
        <w:suppressAutoHyphens w:val="true"/>
        <w:spacing w:lineRule="auto" w:line="240" w:before="0" w:after="0"/>
        <w:jc w:val="center"/>
        <w:rPr>
          <w:rFonts w:ascii="Times New Roman" w:hAnsi="Times New Roman" w:eastAsia="Times New Roman" w:cs="Times New Roman"/>
          <w:b/>
          <w:b/>
          <w:bCs/>
          <w:sz w:val="24"/>
          <w:szCs w:val="24"/>
          <w:lang w:eastAsia="zh-CN"/>
        </w:rPr>
      </w:pPr>
      <w:r>
        <w:rPr>
          <w:rFonts w:eastAsia="Times New Roman" w:cs="Times New Roman" w:ascii="Times New Roman" w:hAnsi="Times New Roman"/>
          <w:b/>
          <w:bCs/>
          <w:sz w:val="24"/>
          <w:szCs w:val="24"/>
          <w:lang w:eastAsia="zh-CN"/>
        </w:rPr>
        <w:t>Исчерпывающий перечень административных процедур (действий) при предоставлении муниципальной услуги, выполняемых Многофункциональным центром</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6</w:t>
      </w:r>
      <w:r>
        <w:rPr>
          <w:rFonts w:eastAsia="Times New Roman" w:cs="Times New Roman" w:ascii="Times New Roman" w:hAnsi="Times New Roman"/>
          <w:sz w:val="24"/>
          <w:szCs w:val="24"/>
        </w:rPr>
        <w:t xml:space="preserve">.1. Многофункциональный центр </w:t>
      </w:r>
      <w:r>
        <w:rPr>
          <w:rFonts w:eastAsia="Times New Roman" w:cs="Times New Roman" w:ascii="Times New Roman" w:hAnsi="Times New Roman"/>
          <w:spacing w:val="-2"/>
          <w:sz w:val="24"/>
          <w:szCs w:val="24"/>
        </w:rPr>
        <w:t>осуществляет:</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rPr>
        <w:t xml:space="preserve">2) прием заявления и иных документов, необходимых для предоставления муниципальной </w:t>
      </w:r>
      <w:r>
        <w:rPr>
          <w:rFonts w:eastAsia="Times New Roman" w:cs="Times New Roman" w:ascii="Times New Roman" w:hAnsi="Times New Roman"/>
          <w:spacing w:val="-2"/>
          <w:sz w:val="24"/>
          <w:szCs w:val="24"/>
        </w:rPr>
        <w:t>услуги, их передачу в Уполномоченный орган;</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rPr>
        <w:t xml:space="preserve">3)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(муниципальные) услуги. </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z w:val="24"/>
          <w:szCs w:val="24"/>
        </w:rPr>
        <w:t xml:space="preserve">В соответствии с частью 1.1. статьи 16 Федерального закона № 210-ФЗ </w:t>
      </w:r>
      <w:r>
        <w:rPr>
          <w:rFonts w:eastAsia="Times New Roman" w:cs="Times New Roman" w:ascii="Times New Roman" w:hAnsi="Times New Roman"/>
          <w:spacing w:val="-5"/>
          <w:sz w:val="24"/>
          <w:szCs w:val="24"/>
        </w:rPr>
        <w:t>для</w:t>
      </w:r>
      <w:r>
        <w:rPr>
          <w:rFonts w:eastAsia="Times New Roman" w:cs="Times New Roman" w:ascii="Times New Roman" w:hAnsi="Times New Roman"/>
          <w:sz w:val="24"/>
          <w:szCs w:val="24"/>
        </w:rPr>
        <w:t xml:space="preserve"> реализации своих функций многофункциональный центр вправе привлекать иные </w:t>
      </w:r>
      <w:r>
        <w:rPr>
          <w:rFonts w:eastAsia="Times New Roman" w:cs="Times New Roman" w:ascii="Times New Roman" w:hAnsi="Times New Roman"/>
          <w:spacing w:val="-2"/>
          <w:sz w:val="24"/>
          <w:szCs w:val="24"/>
        </w:rPr>
        <w:t>организации.</w:t>
      </w:r>
    </w:p>
    <w:p>
      <w:pPr>
        <w:pStyle w:val="Normal"/>
        <w:widowControl w:val="false"/>
        <w:suppressAutoHyphens w:val="true"/>
        <w:spacing w:lineRule="auto" w:line="240" w:before="0" w:after="0"/>
        <w:ind w:firstLine="709"/>
        <w:jc w:val="both"/>
        <w:rPr>
          <w:rFonts w:ascii="Times New Roman" w:hAnsi="Times New Roman" w:eastAsia="Times New Roman" w:cs="Times New Roman"/>
          <w:bCs/>
        </w:rPr>
      </w:pPr>
      <w:r>
        <w:rPr>
          <w:rFonts w:eastAsia="Times New Roman" w:cs="Times New Roman" w:ascii="Times New Roman" w:hAnsi="Times New Roman"/>
          <w:bCs/>
        </w:rPr>
      </w:r>
    </w:p>
    <w:p>
      <w:pPr>
        <w:pStyle w:val="Normal"/>
        <w:widowControl w:val="false"/>
        <w:suppressAutoHyphens w:val="true"/>
        <w:spacing w:lineRule="auto" w:line="240" w:before="0" w:after="0"/>
        <w:ind w:firstLine="709"/>
        <w:jc w:val="center"/>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t>Информирование заявителей</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6.2.</w:t>
        <w:tab/>
        <w:t>Информирование</w:t>
        <w:tab/>
        <w:t>заявителя многофункциональным центром осуществляется следующими способами: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а) посредством размещения информации на портале многофункциональных центров предоставления государственных и муниципальных услуг Челябинской области и информационных стендах многофункционального центра;</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б) при обращении Заявителя в многофункциональный центр лично, по телефону, посредством почтовых отправлений, либо по электронной почте.</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1) изложить обращение в письменной форме (ответ направляется заявителю в соответствии со способом, указанным в обращении);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2) назначить другое время для консультаций.</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pPr>
        <w:pStyle w:val="Normal"/>
        <w:widowControl w:val="false"/>
        <w:suppressAutoHyphens w:val="true"/>
        <w:spacing w:lineRule="auto" w:line="240" w:before="0" w:after="0"/>
        <w:ind w:firstLine="709"/>
        <w:jc w:val="both"/>
        <w:rPr>
          <w:rFonts w:ascii="Times New Roman" w:hAnsi="Times New Roman" w:eastAsia="Times New Roman" w:cs="Times New Roman"/>
          <w:b/>
          <w:b/>
          <w:bCs/>
        </w:rPr>
      </w:pPr>
      <w:r>
        <w:rPr>
          <w:rFonts w:eastAsia="Times New Roman" w:cs="Times New Roman" w:ascii="Times New Roman" w:hAnsi="Times New Roman"/>
          <w:b/>
          <w:bCs/>
        </w:rPr>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Times New Roman" w:cs="Times New Roman"/>
          <w:b/>
          <w:b/>
          <w:spacing w:val="-2"/>
          <w:sz w:val="24"/>
          <w:szCs w:val="24"/>
        </w:rPr>
      </w:pPr>
      <w:r>
        <w:rPr>
          <w:rFonts w:eastAsia="Times New Roman" w:cs="Times New Roman" w:ascii="Times New Roman" w:hAnsi="Times New Roman"/>
          <w:b/>
          <w:sz w:val="24"/>
          <w:szCs w:val="24"/>
        </w:rPr>
        <w:t xml:space="preserve">Прием заявления и иных документов, необходимых для предоставления муниципальной </w:t>
      </w:r>
      <w:r>
        <w:rPr>
          <w:rFonts w:eastAsia="Times New Roman" w:cs="Times New Roman" w:ascii="Times New Roman" w:hAnsi="Times New Roman"/>
          <w:b/>
          <w:spacing w:val="-2"/>
          <w:sz w:val="24"/>
          <w:szCs w:val="24"/>
        </w:rPr>
        <w:t>услуги, их передача в Уполномоченный орган</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pacing w:val="-2"/>
          <w:sz w:val="24"/>
          <w:szCs w:val="24"/>
        </w:rPr>
        <w:t>6.3. Заявитель лично (или через доверенное лицо) обращается к работнику многофункционального центра, предъявляя документ, удостоверяющий личность, и пакет документов на получение муниципальной услуги.</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pacing w:val="-2"/>
          <w:sz w:val="24"/>
          <w:szCs w:val="24"/>
        </w:rPr>
        <w:t>Работник многофункционального центра:</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pacing w:val="-2"/>
          <w:sz w:val="24"/>
          <w:szCs w:val="24"/>
        </w:rPr>
        <w:t>1) устанавливает личность заявителя на основании документа, удостоверяющего личность в соответствии с законодательством Российской Федерации;</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pacing w:val="-2"/>
          <w:sz w:val="24"/>
          <w:szCs w:val="24"/>
        </w:rPr>
        <w:t>2) проверяет полномочия представителя заявителя (в случае обращения представителя заявителя);</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pacing w:val="-2"/>
          <w:sz w:val="24"/>
          <w:szCs w:val="24"/>
        </w:rPr>
        <w:t>3) информирует заявителя о порядке и условиях получения муниципальной услуги через многофункциональный центр;</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pacing w:val="-2"/>
          <w:sz w:val="24"/>
          <w:szCs w:val="24"/>
        </w:rPr>
        <w:t>4) распечатывает и выдает заявителю расписку о приме документов с указанием сроков предоставления муниципальной услуги и контактных сведений для получения заявителем информации о ходе предоставления муниципальной услуги;</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pacing w:val="-2"/>
          <w:sz w:val="24"/>
          <w:szCs w:val="24"/>
        </w:rPr>
        <w:t>5) формирует пакет документов, необходимый для предоставления муниципальной услуги, и регистрирует заявление на предоставление муниципальной услуги с прилагаемыми к нему документами в день его поступления от заявителя;</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spacing w:val="-2"/>
          <w:sz w:val="24"/>
          <w:szCs w:val="24"/>
        </w:rPr>
        <w:t>6) направляет полный пакет документов на предоставление муниципальной услуги в Уполномоченный орган не позднее одного рабочего дня, следующего за днем поступления заявления и прилагаемых к нему документов от заявителя на предоставление муниципальной услуги.</w:t>
      </w:r>
    </w:p>
    <w:p>
      <w:pPr>
        <w:pStyle w:val="Normal"/>
        <w:widowControl w:val="false"/>
        <w:tabs>
          <w:tab w:val="clear" w:pos="708"/>
          <w:tab w:val="left" w:pos="1276" w:leader="none"/>
        </w:tabs>
        <w:suppressAutoHyphens w:val="true"/>
        <w:spacing w:lineRule="auto" w:line="240" w:before="0" w:after="0"/>
        <w:ind w:firstLine="709"/>
        <w:jc w:val="both"/>
        <w:rPr>
          <w:rFonts w:ascii="Times New Roman" w:hAnsi="Times New Roman" w:eastAsia="Times New Roman" w:cs="Times New Roman"/>
          <w:spacing w:val="-2"/>
        </w:rPr>
      </w:pPr>
      <w:r>
        <w:rPr>
          <w:rFonts w:eastAsia="Times New Roman" w:cs="Times New Roman" w:ascii="Times New Roman" w:hAnsi="Times New Roman"/>
          <w:spacing w:val="-2"/>
        </w:rPr>
      </w:r>
    </w:p>
    <w:p>
      <w:pPr>
        <w:pStyle w:val="Normal"/>
        <w:widowControl w:val="false"/>
        <w:suppressAutoHyphens w:val="true"/>
        <w:spacing w:lineRule="auto" w:line="240" w:before="0" w:after="0"/>
        <w:ind w:firstLine="709"/>
        <w:jc w:val="both"/>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t>Выдача заявителю результата предоставления муниципальной услуги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6.4.</w:t>
        <w:tab/>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Соглашению о взаимодействии, заключенному в порядке, утвержденном постановлением Правительства Российской Федерации от 27.09.20111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самоуправлениями».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Порядок и сроки передачи Уполномоченным органом таких документов в многофункциональный центр определяются Соглашением, указанным в пункте 6.4 настоящего Административного регламента.</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6.5.</w:t>
        <w:tab/>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6.6. Работник многофункционального центра осуществляет следующие действия:</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1) устанавливает личность заявителя на основании документа, удостоверяющего личность в соответствии с законодательством Российской Федерации;</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2) проверяет полномочия представителя заявителя (в случае обращения представителя заявителя);</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3) определяет статус исполнения заявления заявителя в ГИС;</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4) распечатывает</w:t>
        <w:tab/>
        <w:t>результат</w:t>
        <w:tab/>
        <w:t>предоставления</w:t>
        <w:tab/>
        <w:t xml:space="preserve">муниципальной услуги в виде экземпляра электронного документа на бумажном носителе; </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5) заверяет экземпляр электронного документа на бумажном носителе с использованием печати многофункционального центра;</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6) выдает документы заявителю, при необходимости запрашивает у заявителя подписи за выданный документ;</w:t>
      </w:r>
    </w:p>
    <w:p>
      <w:pPr>
        <w:pStyle w:val="Normal"/>
        <w:widowControl w:val="false"/>
        <w:suppressAutoHyphens w:val="true"/>
        <w:spacing w:lineRule="auto" w:line="240" w:before="0" w:after="0"/>
        <w:ind w:firstLine="709"/>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7) запрашивает согласие заявителя на участие в смс-опросе для оценки качества предоставленных услуг.</w:t>
      </w:r>
    </w:p>
    <w:p>
      <w:pPr>
        <w:pStyle w:val="Normal"/>
        <w:widowControl w:val="false"/>
        <w:suppressAutoHyphens w:val="true"/>
        <w:spacing w:lineRule="auto" w:line="240" w:before="0" w:after="0"/>
        <w:ind w:firstLine="709"/>
        <w:jc w:val="both"/>
        <w:rPr>
          <w:rFonts w:ascii="Times New Roman" w:hAnsi="Times New Roman" w:eastAsia="Times New Roman" w:cs="Times New Roman"/>
          <w:bCs/>
        </w:rPr>
      </w:pPr>
      <w:r>
        <w:rPr>
          <w:rFonts w:eastAsia="Times New Roman" w:cs="Times New Roman" w:ascii="Times New Roman" w:hAnsi="Times New Roman"/>
          <w:bCs/>
        </w:rPr>
      </w:r>
    </w:p>
    <w:p>
      <w:pPr>
        <w:pStyle w:val="Normal"/>
        <w:widowControl w:val="false"/>
        <w:suppressAutoHyphens w:val="true"/>
        <w:spacing w:lineRule="auto" w:line="240" w:before="0" w:after="0"/>
        <w:ind w:firstLine="709"/>
        <w:jc w:val="both"/>
        <w:rPr>
          <w:rFonts w:ascii="Times New Roman" w:hAnsi="Times New Roman" w:eastAsia="Times New Roman" w:cs="Times New Roman"/>
          <w:bCs/>
        </w:rPr>
      </w:pPr>
      <w:r>
        <w:rPr>
          <w:rFonts w:eastAsia="Times New Roman" w:cs="Times New Roman" w:ascii="Times New Roman" w:hAnsi="Times New Roman"/>
          <w:bCs/>
        </w:rPr>
      </w:r>
    </w:p>
    <w:p>
      <w:pPr>
        <w:pStyle w:val="Normal"/>
        <w:widowControl w:val="false"/>
        <w:suppressAutoHyphens w:val="true"/>
        <w:spacing w:lineRule="auto" w:line="240" w:before="0" w:after="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Глава</w:t>
      </w:r>
    </w:p>
    <w:p>
      <w:pPr>
        <w:pStyle w:val="Normal"/>
        <w:widowControl w:val="false"/>
        <w:suppressAutoHyphens w:val="true"/>
        <w:spacing w:lineRule="auto" w:line="240" w:before="0" w:after="0"/>
        <w:jc w:val="both"/>
        <w:rPr>
          <w:rFonts w:ascii="Times New Roman" w:hAnsi="Times New Roman" w:eastAsia="Courier New" w:cs="Times New Roman"/>
          <w:color w:val="000000"/>
          <w:sz w:val="24"/>
          <w:szCs w:val="24"/>
          <w:lang w:eastAsia="zh-CN" w:bidi="ru-RU"/>
        </w:rPr>
      </w:pPr>
      <w:r>
        <w:rPr>
          <w:rFonts w:eastAsia="Times New Roman" w:cs="Times New Roman" w:ascii="Times New Roman" w:hAnsi="Times New Roman"/>
          <w:bCs/>
          <w:sz w:val="24"/>
          <w:szCs w:val="24"/>
        </w:rPr>
        <w:t>Каслинского муниципального района                                                                       И.В. Колышев</w:t>
      </w:r>
    </w:p>
    <w:p>
      <w:pPr>
        <w:pStyle w:val="Normal"/>
        <w:widowControl w:val="false"/>
        <w:suppressAutoHyphens w:val="true"/>
        <w:spacing w:lineRule="auto" w:line="240" w:before="0" w:after="0"/>
        <w:jc w:val="right"/>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Normal"/>
        <w:widowControl w:val="false"/>
        <w:suppressAutoHyphens w:val="true"/>
        <w:spacing w:lineRule="auto" w:line="240" w:before="0" w:after="0"/>
        <w:jc w:val="right"/>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Normal"/>
        <w:widowControl w:val="false"/>
        <w:suppressAutoHyphens w:val="true"/>
        <w:spacing w:lineRule="auto" w:line="240" w:before="0" w:after="0"/>
        <w:jc w:val="right"/>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Normal"/>
        <w:widowControl w:val="false"/>
        <w:suppressAutoHyphens w:val="true"/>
        <w:spacing w:lineRule="auto" w:line="240" w:before="0" w:after="0"/>
        <w:jc w:val="right"/>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Normal"/>
        <w:widowControl w:val="false"/>
        <w:suppressAutoHyphens w:val="true"/>
        <w:spacing w:lineRule="auto" w:line="240" w:before="0" w:after="0"/>
        <w:jc w:val="right"/>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Normal"/>
        <w:widowControl w:val="false"/>
        <w:suppressAutoHyphens w:val="true"/>
        <w:spacing w:lineRule="auto" w:line="240" w:before="0" w:after="0"/>
        <w:jc w:val="right"/>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Normal"/>
        <w:widowControl w:val="false"/>
        <w:suppressAutoHyphens w:val="true"/>
        <w:spacing w:lineRule="auto" w:line="240" w:before="0" w:after="0"/>
        <w:jc w:val="right"/>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pStyle w:val="Normal"/>
        <w:widowControl w:val="false"/>
        <w:suppressAutoHyphens w:val="true"/>
        <w:spacing w:lineRule="auto" w:line="240" w:before="0" w:after="0"/>
        <w:jc w:val="right"/>
        <w:rPr>
          <w:rFonts w:ascii="Times New Roman" w:hAnsi="Times New Roman" w:eastAsia="Times New Roman" w:cs="Times New Roman"/>
          <w:sz w:val="24"/>
          <w:szCs w:val="24"/>
          <w:lang w:eastAsia="zh-CN" w:bidi="ru-RU"/>
        </w:rPr>
      </w:pPr>
      <w:r>
        <w:rPr>
          <w:rFonts w:eastAsia="Times New Roman" w:cs="Times New Roman" w:ascii="Times New Roman" w:hAnsi="Times New Roman"/>
          <w:sz w:val="24"/>
          <w:szCs w:val="24"/>
          <w:lang w:eastAsia="zh-CN" w:bidi="ru-RU"/>
        </w:rPr>
      </w:r>
    </w:p>
    <w:p>
      <w:pPr>
        <w:sectPr>
          <w:headerReference w:type="default" r:id="rId23"/>
          <w:footerReference w:type="default" r:id="rId24"/>
          <w:footnotePr>
            <w:numFmt w:val="decimal"/>
          </w:footnotePr>
          <w:type w:val="nextPage"/>
          <w:pgSz w:w="11906" w:h="16838"/>
          <w:pgMar w:left="1701" w:right="567" w:header="0" w:top="426" w:footer="0" w:bottom="567" w:gutter="0"/>
          <w:pgNumType w:fmt="decimal"/>
          <w:formProt w:val="false"/>
          <w:titlePg/>
          <w:textDirection w:val="lrTb"/>
          <w:docGrid w:type="default" w:linePitch="312" w:charSpace="4294965247"/>
        </w:sectPr>
      </w:pPr>
    </w:p>
    <w:p>
      <w:pPr>
        <w:pStyle w:val="ConsPlusTitle"/>
        <w:jc w:val="right"/>
        <w:rPr>
          <w:rFonts w:ascii="Times New Roman" w:hAnsi="Times New Roman" w:cs="Times New Roman"/>
          <w:b w:val="false"/>
          <w:b w:val="false"/>
          <w:spacing w:val="-8"/>
          <w:sz w:val="24"/>
          <w:szCs w:val="24"/>
        </w:rPr>
      </w:pPr>
      <w:r>
        <w:rPr>
          <w:rFonts w:cs="Times New Roman" w:ascii="Times New Roman" w:hAnsi="Times New Roman"/>
          <w:b w:val="false"/>
          <w:sz w:val="24"/>
          <w:szCs w:val="24"/>
        </w:rPr>
        <w:t>Приложение № 1</w:t>
      </w:r>
      <w:r>
        <w:rPr>
          <w:rFonts w:cs="Times New Roman" w:ascii="Times New Roman" w:hAnsi="Times New Roman"/>
          <w:b w:val="false"/>
          <w:spacing w:val="-67"/>
          <w:sz w:val="24"/>
          <w:szCs w:val="24"/>
        </w:rPr>
        <w:t xml:space="preserve"> </w:t>
        <w:br/>
      </w:r>
      <w:r>
        <w:rPr>
          <w:rFonts w:cs="Times New Roman" w:ascii="Times New Roman" w:hAnsi="Times New Roman"/>
          <w:b w:val="false"/>
          <w:sz w:val="24"/>
          <w:szCs w:val="24"/>
        </w:rPr>
        <w:t>к</w:t>
      </w:r>
      <w:r>
        <w:rPr>
          <w:rFonts w:cs="Times New Roman" w:ascii="Times New Roman" w:hAnsi="Times New Roman"/>
          <w:b w:val="false"/>
          <w:spacing w:val="8"/>
          <w:sz w:val="24"/>
          <w:szCs w:val="24"/>
        </w:rPr>
        <w:t xml:space="preserve"> </w:t>
      </w:r>
      <w:r>
        <w:rPr>
          <w:rFonts w:cs="Times New Roman" w:ascii="Times New Roman" w:hAnsi="Times New Roman"/>
          <w:b w:val="false"/>
          <w:sz w:val="24"/>
          <w:szCs w:val="24"/>
        </w:rPr>
        <w:t>Административному</w:t>
      </w:r>
      <w:r>
        <w:rPr>
          <w:rFonts w:cs="Times New Roman" w:ascii="Times New Roman" w:hAnsi="Times New Roman"/>
          <w:b w:val="false"/>
          <w:spacing w:val="4"/>
          <w:sz w:val="24"/>
          <w:szCs w:val="24"/>
        </w:rPr>
        <w:t xml:space="preserve"> </w:t>
      </w:r>
      <w:r>
        <w:rPr>
          <w:rFonts w:cs="Times New Roman" w:ascii="Times New Roman" w:hAnsi="Times New Roman"/>
          <w:b w:val="false"/>
          <w:sz w:val="24"/>
          <w:szCs w:val="24"/>
        </w:rPr>
        <w:t>регламенту</w:t>
      </w:r>
      <w:r>
        <w:rPr>
          <w:rFonts w:cs="Times New Roman" w:ascii="Times New Roman" w:hAnsi="Times New Roman"/>
          <w:b w:val="false"/>
          <w:spacing w:val="1"/>
          <w:sz w:val="24"/>
          <w:szCs w:val="24"/>
        </w:rPr>
        <w:t xml:space="preserve"> </w:t>
      </w:r>
      <w:r>
        <w:rPr>
          <w:rFonts w:cs="Times New Roman" w:ascii="Times New Roman" w:hAnsi="Times New Roman"/>
          <w:b w:val="false"/>
          <w:sz w:val="24"/>
          <w:szCs w:val="24"/>
        </w:rPr>
        <w:t>предоставления</w:t>
      </w:r>
      <w:r>
        <w:rPr>
          <w:rFonts w:cs="Times New Roman" w:ascii="Times New Roman" w:hAnsi="Times New Roman"/>
          <w:b w:val="false"/>
          <w:spacing w:val="-8"/>
          <w:sz w:val="24"/>
          <w:szCs w:val="24"/>
        </w:rPr>
        <w:t xml:space="preserve">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муниципальной</w:t>
      </w:r>
      <w:r>
        <w:rPr>
          <w:rFonts w:cs="Times New Roman" w:ascii="Times New Roman" w:hAnsi="Times New Roman"/>
          <w:b w:val="false"/>
          <w:spacing w:val="-12"/>
          <w:sz w:val="24"/>
          <w:szCs w:val="24"/>
        </w:rPr>
        <w:t xml:space="preserve"> </w:t>
      </w:r>
      <w:r>
        <w:rPr>
          <w:rFonts w:cs="Times New Roman" w:ascii="Times New Roman" w:hAnsi="Times New Roman"/>
          <w:b w:val="false"/>
          <w:sz w:val="24"/>
          <w:szCs w:val="24"/>
        </w:rPr>
        <w:t xml:space="preserve">услуги «Постановка на учет граждан,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имеющих право на получение земельных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участков в собственность бесплатно» на территории</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Каслинского муниципального района,</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утвержденному постановлением администрации</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Каслинского муниципального района </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от </w:t>
      </w:r>
      <w:r>
        <w:rPr>
          <w:rFonts w:cs="Times New Roman" w:ascii="Times New Roman" w:hAnsi="Times New Roman"/>
          <w:sz w:val="24"/>
          <w:u w:val="single"/>
        </w:rPr>
        <w:t>25.08.2022</w:t>
      </w:r>
      <w:r>
        <w:rPr>
          <w:rFonts w:cs="Times New Roman" w:ascii="Times New Roman" w:hAnsi="Times New Roman"/>
          <w:sz w:val="24"/>
        </w:rPr>
        <w:t xml:space="preserve">  № </w:t>
      </w:r>
      <w:r>
        <w:rPr>
          <w:rFonts w:cs="Times New Roman" w:ascii="Times New Roman" w:hAnsi="Times New Roman"/>
          <w:sz w:val="24"/>
          <w:u w:val="single"/>
        </w:rPr>
        <w:t>212</w:t>
      </w:r>
    </w:p>
    <w:p>
      <w:pPr>
        <w:pStyle w:val="NoSpacing"/>
        <w:ind w:left="7088" w:hanging="0"/>
        <w:jc w:val="right"/>
        <w:rPr>
          <w:rFonts w:ascii="Times New Roman" w:hAnsi="Times New Roman"/>
          <w:sz w:val="24"/>
          <w:szCs w:val="24"/>
        </w:rPr>
      </w:pPr>
      <w:r>
        <w:rPr>
          <w:rFonts w:ascii="Times New Roman" w:hAnsi="Times New Roman"/>
          <w:sz w:val="24"/>
          <w:szCs w:val="24"/>
        </w:rPr>
      </w:r>
    </w:p>
    <w:p>
      <w:pPr>
        <w:pStyle w:val="Normal"/>
        <w:spacing w:before="0" w:after="0"/>
        <w:ind w:left="909" w:right="646" w:firstLine="709"/>
        <w:jc w:val="center"/>
        <w:rPr>
          <w:rFonts w:ascii="Times New Roman" w:hAnsi="Times New Roman" w:cs="Times New Roman"/>
          <w:b/>
          <w:b/>
          <w:sz w:val="24"/>
          <w:szCs w:val="24"/>
        </w:rPr>
      </w:pPr>
      <w:r>
        <w:rPr>
          <w:rFonts w:cs="Times New Roman" w:ascii="Times New Roman" w:hAnsi="Times New Roman"/>
          <w:b/>
          <w:sz w:val="24"/>
          <w:szCs w:val="24"/>
        </w:rPr>
        <w:t>Состав,</w:t>
      </w:r>
      <w:r>
        <w:rPr>
          <w:rFonts w:cs="Times New Roman" w:ascii="Times New Roman" w:hAnsi="Times New Roman"/>
          <w:b/>
          <w:spacing w:val="-4"/>
          <w:sz w:val="24"/>
          <w:szCs w:val="24"/>
        </w:rPr>
        <w:t xml:space="preserve"> </w:t>
      </w:r>
      <w:r>
        <w:rPr>
          <w:rFonts w:cs="Times New Roman" w:ascii="Times New Roman" w:hAnsi="Times New Roman"/>
          <w:b/>
          <w:sz w:val="24"/>
          <w:szCs w:val="24"/>
        </w:rPr>
        <w:t>последовательность</w:t>
      </w:r>
      <w:r>
        <w:rPr>
          <w:rFonts w:cs="Times New Roman" w:ascii="Times New Roman" w:hAnsi="Times New Roman"/>
          <w:b/>
          <w:spacing w:val="-4"/>
          <w:sz w:val="24"/>
          <w:szCs w:val="24"/>
        </w:rPr>
        <w:t xml:space="preserve"> </w:t>
      </w:r>
      <w:r>
        <w:rPr>
          <w:rFonts w:cs="Times New Roman" w:ascii="Times New Roman" w:hAnsi="Times New Roman"/>
          <w:b/>
          <w:sz w:val="24"/>
          <w:szCs w:val="24"/>
        </w:rPr>
        <w:t>и</w:t>
      </w:r>
      <w:r>
        <w:rPr>
          <w:rFonts w:cs="Times New Roman" w:ascii="Times New Roman" w:hAnsi="Times New Roman"/>
          <w:b/>
          <w:spacing w:val="-3"/>
          <w:sz w:val="24"/>
          <w:szCs w:val="24"/>
        </w:rPr>
        <w:t xml:space="preserve"> </w:t>
      </w:r>
      <w:r>
        <w:rPr>
          <w:rFonts w:cs="Times New Roman" w:ascii="Times New Roman" w:hAnsi="Times New Roman"/>
          <w:b/>
          <w:sz w:val="24"/>
          <w:szCs w:val="24"/>
        </w:rPr>
        <w:t>сроки</w:t>
      </w:r>
      <w:r>
        <w:rPr>
          <w:rFonts w:cs="Times New Roman" w:ascii="Times New Roman" w:hAnsi="Times New Roman"/>
          <w:b/>
          <w:spacing w:val="-4"/>
          <w:sz w:val="24"/>
          <w:szCs w:val="24"/>
        </w:rPr>
        <w:t xml:space="preserve"> </w:t>
      </w:r>
      <w:r>
        <w:rPr>
          <w:rFonts w:cs="Times New Roman" w:ascii="Times New Roman" w:hAnsi="Times New Roman"/>
          <w:b/>
          <w:sz w:val="24"/>
          <w:szCs w:val="24"/>
        </w:rPr>
        <w:t>выполнения</w:t>
      </w:r>
      <w:r>
        <w:rPr>
          <w:rFonts w:cs="Times New Roman" w:ascii="Times New Roman" w:hAnsi="Times New Roman"/>
          <w:b/>
          <w:spacing w:val="-4"/>
          <w:sz w:val="24"/>
          <w:szCs w:val="24"/>
        </w:rPr>
        <w:t xml:space="preserve"> </w:t>
      </w:r>
      <w:r>
        <w:rPr>
          <w:rFonts w:cs="Times New Roman" w:ascii="Times New Roman" w:hAnsi="Times New Roman"/>
          <w:b/>
          <w:sz w:val="24"/>
          <w:szCs w:val="24"/>
        </w:rPr>
        <w:t>административных</w:t>
      </w:r>
      <w:r>
        <w:rPr>
          <w:rFonts w:cs="Times New Roman" w:ascii="Times New Roman" w:hAnsi="Times New Roman"/>
          <w:b/>
          <w:spacing w:val="-3"/>
          <w:sz w:val="24"/>
          <w:szCs w:val="24"/>
        </w:rPr>
        <w:t xml:space="preserve"> </w:t>
      </w:r>
      <w:r>
        <w:rPr>
          <w:rFonts w:cs="Times New Roman" w:ascii="Times New Roman" w:hAnsi="Times New Roman"/>
          <w:b/>
          <w:sz w:val="24"/>
          <w:szCs w:val="24"/>
        </w:rPr>
        <w:t>процедур</w:t>
      </w:r>
      <w:r>
        <w:rPr>
          <w:rFonts w:cs="Times New Roman" w:ascii="Times New Roman" w:hAnsi="Times New Roman"/>
          <w:b/>
          <w:spacing w:val="-4"/>
          <w:sz w:val="24"/>
          <w:szCs w:val="24"/>
        </w:rPr>
        <w:t xml:space="preserve"> </w:t>
      </w:r>
      <w:r>
        <w:rPr>
          <w:rFonts w:cs="Times New Roman" w:ascii="Times New Roman" w:hAnsi="Times New Roman"/>
          <w:b/>
          <w:sz w:val="24"/>
          <w:szCs w:val="24"/>
        </w:rPr>
        <w:t>(действий)</w:t>
      </w:r>
      <w:r>
        <w:rPr>
          <w:rFonts w:cs="Times New Roman" w:ascii="Times New Roman" w:hAnsi="Times New Roman"/>
          <w:b/>
          <w:spacing w:val="-3"/>
          <w:sz w:val="24"/>
          <w:szCs w:val="24"/>
        </w:rPr>
        <w:t xml:space="preserve"> </w:t>
      </w:r>
      <w:r>
        <w:rPr>
          <w:rFonts w:cs="Times New Roman" w:ascii="Times New Roman" w:hAnsi="Times New Roman"/>
          <w:b/>
          <w:sz w:val="24"/>
          <w:szCs w:val="24"/>
        </w:rPr>
        <w:t>при</w:t>
      </w:r>
      <w:r>
        <w:rPr>
          <w:rFonts w:cs="Times New Roman" w:ascii="Times New Roman" w:hAnsi="Times New Roman"/>
          <w:b/>
          <w:spacing w:val="-4"/>
          <w:sz w:val="24"/>
          <w:szCs w:val="24"/>
        </w:rPr>
        <w:t xml:space="preserve"> </w:t>
      </w:r>
      <w:r>
        <w:rPr>
          <w:rFonts w:cs="Times New Roman" w:ascii="Times New Roman" w:hAnsi="Times New Roman"/>
          <w:b/>
          <w:sz w:val="24"/>
          <w:szCs w:val="24"/>
        </w:rPr>
        <w:t>предоставлении</w:t>
      </w:r>
      <w:r>
        <w:rPr>
          <w:rFonts w:cs="Times New Roman" w:ascii="Times New Roman" w:hAnsi="Times New Roman"/>
          <w:b/>
          <w:spacing w:val="-4"/>
          <w:sz w:val="24"/>
          <w:szCs w:val="24"/>
        </w:rPr>
        <w:t xml:space="preserve"> </w:t>
      </w:r>
      <w:r>
        <w:rPr>
          <w:rFonts w:cs="Times New Roman" w:ascii="Times New Roman" w:hAnsi="Times New Roman"/>
          <w:b/>
          <w:sz w:val="24"/>
          <w:szCs w:val="24"/>
        </w:rPr>
        <w:t>муниципальной</w:t>
      </w:r>
      <w:r>
        <w:rPr>
          <w:rFonts w:cs="Times New Roman" w:ascii="Times New Roman" w:hAnsi="Times New Roman"/>
          <w:b/>
          <w:spacing w:val="-4"/>
          <w:sz w:val="24"/>
          <w:szCs w:val="24"/>
        </w:rPr>
        <w:t xml:space="preserve"> </w:t>
      </w:r>
      <w:r>
        <w:rPr>
          <w:rFonts w:cs="Times New Roman" w:ascii="Times New Roman" w:hAnsi="Times New Roman"/>
          <w:b/>
          <w:sz w:val="24"/>
          <w:szCs w:val="24"/>
        </w:rPr>
        <w:t>услуги</w:t>
      </w:r>
    </w:p>
    <w:p>
      <w:pPr>
        <w:pStyle w:val="Normal"/>
        <w:spacing w:before="0" w:after="0"/>
        <w:ind w:right="646" w:firstLine="709"/>
        <w:jc w:val="center"/>
        <w:rPr>
          <w:rFonts w:ascii="Times New Roman" w:hAnsi="Times New Roman" w:cs="Times New Roman"/>
          <w:b/>
          <w:b/>
          <w:sz w:val="24"/>
          <w:szCs w:val="24"/>
        </w:rPr>
      </w:pPr>
      <w:r>
        <w:rPr>
          <w:rFonts w:cs="Times New Roman" w:ascii="Times New Roman" w:hAnsi="Times New Roman"/>
          <w:b/>
          <w:sz w:val="24"/>
          <w:szCs w:val="24"/>
        </w:rPr>
      </w:r>
    </w:p>
    <w:p>
      <w:pPr>
        <w:pStyle w:val="TableParagraph"/>
        <w:spacing w:before="1" w:after="0"/>
        <w:ind w:left="132" w:hanging="132"/>
        <w:jc w:val="center"/>
        <w:rPr>
          <w:sz w:val="24"/>
          <w:szCs w:val="24"/>
          <w:lang w:val="ru-RU"/>
        </w:rPr>
      </w:pPr>
      <w:r>
        <w:rPr>
          <w:sz w:val="24"/>
          <w:szCs w:val="24"/>
          <w:lang w:val="ru-RU"/>
        </w:rPr>
        <w:t>Основание</w:t>
      </w:r>
    </w:p>
    <w:p>
      <w:pPr>
        <w:pStyle w:val="TableParagraph"/>
        <w:spacing w:before="1" w:after="0"/>
        <w:ind w:left="132" w:hanging="132"/>
        <w:jc w:val="center"/>
        <w:rPr>
          <w:sz w:val="24"/>
          <w:szCs w:val="24"/>
          <w:lang w:val="ru-RU"/>
        </w:rPr>
      </w:pPr>
      <w:r>
        <w:rPr>
          <w:sz w:val="24"/>
          <w:szCs w:val="24"/>
          <w:lang w:val="ru-RU"/>
        </w:rPr>
        <w:t>для начала административной</w:t>
      </w:r>
      <w:r>
        <w:rPr>
          <w:spacing w:val="-58"/>
          <w:sz w:val="24"/>
          <w:szCs w:val="24"/>
          <w:lang w:val="ru-RU"/>
        </w:rPr>
        <w:t xml:space="preserve"> </w:t>
      </w:r>
      <w:r>
        <w:rPr>
          <w:sz w:val="24"/>
          <w:szCs w:val="24"/>
          <w:lang w:val="ru-RU"/>
        </w:rPr>
        <w:t>процедуры</w:t>
      </w:r>
    </w:p>
    <w:p>
      <w:pPr>
        <w:pStyle w:val="TableParagraph"/>
        <w:spacing w:before="1" w:after="0"/>
        <w:ind w:left="51" w:hanging="51"/>
        <w:jc w:val="center"/>
        <w:rPr>
          <w:sz w:val="24"/>
          <w:szCs w:val="24"/>
        </w:rPr>
      </w:pPr>
      <w:r>
        <w:rPr>
          <w:sz w:val="24"/>
          <w:szCs w:val="24"/>
        </w:rPr>
        <w:t>Содержание</w:t>
      </w:r>
      <w:r>
        <w:rPr>
          <w:sz w:val="24"/>
          <w:szCs w:val="24"/>
          <w:lang w:val="ru-RU"/>
        </w:rPr>
        <w:t xml:space="preserve"> </w:t>
      </w:r>
      <w:r>
        <w:rPr>
          <w:sz w:val="24"/>
          <w:szCs w:val="24"/>
        </w:rPr>
        <w:t>административных</w:t>
      </w:r>
      <w:r>
        <w:rPr>
          <w:sz w:val="24"/>
          <w:szCs w:val="24"/>
          <w:lang w:val="ru-RU"/>
        </w:rPr>
        <w:t xml:space="preserve"> </w:t>
      </w:r>
      <w:r>
        <w:rPr>
          <w:spacing w:val="-57"/>
          <w:sz w:val="24"/>
          <w:szCs w:val="24"/>
        </w:rPr>
        <w:t xml:space="preserve"> </w:t>
      </w:r>
      <w:r>
        <w:rPr>
          <w:sz w:val="24"/>
          <w:szCs w:val="24"/>
        </w:rPr>
        <w:t>действий</w:t>
      </w:r>
    </w:p>
    <w:p>
      <w:pPr>
        <w:pStyle w:val="TableParagraph"/>
        <w:jc w:val="center"/>
        <w:rPr>
          <w:sz w:val="24"/>
          <w:szCs w:val="24"/>
          <w:lang w:val="ru-RU"/>
        </w:rPr>
      </w:pPr>
      <w:r>
        <w:rPr>
          <w:sz w:val="24"/>
          <w:szCs w:val="24"/>
          <w:lang w:val="ru-RU"/>
        </w:rPr>
        <w:t>Срок</w:t>
      </w:r>
      <w:r>
        <w:rPr>
          <w:spacing w:val="1"/>
          <w:sz w:val="24"/>
          <w:szCs w:val="24"/>
          <w:lang w:val="ru-RU"/>
        </w:rPr>
        <w:t xml:space="preserve"> </w:t>
      </w:r>
      <w:r>
        <w:rPr>
          <w:sz w:val="24"/>
          <w:szCs w:val="24"/>
          <w:lang w:val="ru-RU"/>
        </w:rPr>
        <w:t>выполнения</w:t>
      </w:r>
      <w:r>
        <w:rPr>
          <w:spacing w:val="1"/>
          <w:sz w:val="24"/>
          <w:szCs w:val="24"/>
          <w:lang w:val="ru-RU"/>
        </w:rPr>
        <w:t xml:space="preserve"> </w:t>
      </w:r>
      <w:r>
        <w:rPr>
          <w:sz w:val="24"/>
          <w:szCs w:val="24"/>
          <w:lang w:val="ru-RU"/>
        </w:rPr>
        <w:t>администрати</w:t>
      </w:r>
      <w:r>
        <w:rPr>
          <w:spacing w:val="-57"/>
          <w:sz w:val="24"/>
          <w:szCs w:val="24"/>
          <w:lang w:val="ru-RU"/>
        </w:rPr>
        <w:t xml:space="preserve"> </w:t>
      </w:r>
      <w:r>
        <w:rPr>
          <w:sz w:val="24"/>
          <w:szCs w:val="24"/>
          <w:lang w:val="ru-RU"/>
        </w:rPr>
        <w:t>вных действий</w:t>
      </w:r>
    </w:p>
    <w:p>
      <w:pPr>
        <w:pStyle w:val="TableParagraph"/>
        <w:ind w:left="342" w:right="342" w:firstLine="709"/>
        <w:jc w:val="center"/>
        <w:rPr>
          <w:sz w:val="24"/>
          <w:szCs w:val="24"/>
          <w:lang w:val="ru-RU"/>
        </w:rPr>
      </w:pPr>
      <w:r>
        <w:rPr>
          <w:sz w:val="24"/>
          <w:szCs w:val="24"/>
          <w:lang w:val="ru-RU"/>
        </w:rPr>
      </w:r>
    </w:p>
    <w:p>
      <w:pPr>
        <w:pStyle w:val="TableParagraph"/>
        <w:jc w:val="center"/>
        <w:rPr>
          <w:sz w:val="24"/>
          <w:szCs w:val="24"/>
          <w:lang w:val="ru-RU"/>
        </w:rPr>
      </w:pPr>
      <w:r>
        <w:rPr>
          <w:spacing w:val="-1"/>
          <w:sz w:val="24"/>
          <w:szCs w:val="24"/>
          <w:lang w:val="ru-RU"/>
        </w:rPr>
        <w:t>Должност</w:t>
      </w:r>
      <w:r>
        <w:rPr>
          <w:spacing w:val="-57"/>
          <w:sz w:val="24"/>
          <w:szCs w:val="24"/>
          <w:lang w:val="ru-RU"/>
        </w:rPr>
        <w:t xml:space="preserve"> </w:t>
      </w:r>
      <w:r>
        <w:rPr>
          <w:sz w:val="24"/>
          <w:szCs w:val="24"/>
          <w:lang w:val="ru-RU"/>
        </w:rPr>
        <w:t>ное лицо,</w:t>
      </w:r>
      <w:r>
        <w:rPr>
          <w:spacing w:val="-57"/>
          <w:sz w:val="24"/>
          <w:szCs w:val="24"/>
          <w:lang w:val="ru-RU"/>
        </w:rPr>
        <w:t xml:space="preserve"> о</w:t>
      </w:r>
      <w:r>
        <w:rPr>
          <w:sz w:val="24"/>
          <w:szCs w:val="24"/>
          <w:lang w:val="ru-RU"/>
        </w:rPr>
        <w:t xml:space="preserve">тветственное </w:t>
        <w:br/>
        <w:t>за</w:t>
      </w:r>
      <w:r>
        <w:rPr>
          <w:spacing w:val="1"/>
          <w:sz w:val="24"/>
          <w:szCs w:val="24"/>
          <w:lang w:val="ru-RU"/>
        </w:rPr>
        <w:t xml:space="preserve"> </w:t>
      </w:r>
      <w:r>
        <w:rPr>
          <w:sz w:val="24"/>
          <w:szCs w:val="24"/>
          <w:lang w:val="ru-RU"/>
        </w:rPr>
        <w:t>выполнен</w:t>
      </w:r>
      <w:r>
        <w:rPr>
          <w:spacing w:val="-57"/>
          <w:sz w:val="24"/>
          <w:szCs w:val="24"/>
          <w:lang w:val="ru-RU"/>
        </w:rPr>
        <w:t xml:space="preserve"> </w:t>
      </w:r>
      <w:r>
        <w:rPr>
          <w:sz w:val="24"/>
          <w:szCs w:val="24"/>
          <w:lang w:val="ru-RU"/>
        </w:rPr>
        <w:t>ие административ-ного</w:t>
      </w:r>
      <w:r>
        <w:rPr>
          <w:spacing w:val="1"/>
          <w:sz w:val="24"/>
          <w:szCs w:val="24"/>
          <w:lang w:val="ru-RU"/>
        </w:rPr>
        <w:t xml:space="preserve"> </w:t>
      </w:r>
      <w:r>
        <w:rPr>
          <w:sz w:val="24"/>
          <w:szCs w:val="24"/>
          <w:lang w:val="ru-RU"/>
        </w:rPr>
        <w:t>действия</w:t>
      </w:r>
    </w:p>
    <w:p>
      <w:pPr>
        <w:pStyle w:val="TableParagraph"/>
        <w:spacing w:before="8" w:after="0"/>
        <w:ind w:firstLine="709"/>
        <w:jc w:val="center"/>
        <w:rPr>
          <w:b/>
          <w:b/>
          <w:sz w:val="24"/>
          <w:szCs w:val="24"/>
          <w:lang w:val="ru-RU"/>
        </w:rPr>
      </w:pPr>
      <w:r>
        <w:rPr>
          <w:b/>
          <w:sz w:val="24"/>
          <w:szCs w:val="24"/>
          <w:lang w:val="ru-RU"/>
        </w:rPr>
      </w:r>
    </w:p>
    <w:p>
      <w:pPr>
        <w:pStyle w:val="TableParagraph"/>
        <w:jc w:val="center"/>
        <w:rPr>
          <w:sz w:val="24"/>
          <w:szCs w:val="24"/>
          <w:lang w:val="ru-RU"/>
        </w:rPr>
      </w:pPr>
      <w:r>
        <w:rPr>
          <w:sz w:val="24"/>
          <w:szCs w:val="24"/>
          <w:lang w:val="ru-RU"/>
        </w:rPr>
        <w:t>Место</w:t>
      </w:r>
      <w:r>
        <w:rPr>
          <w:spacing w:val="1"/>
          <w:sz w:val="24"/>
          <w:szCs w:val="24"/>
          <w:lang w:val="ru-RU"/>
        </w:rPr>
        <w:t xml:space="preserve"> </w:t>
      </w:r>
      <w:r>
        <w:rPr>
          <w:sz w:val="24"/>
          <w:szCs w:val="24"/>
          <w:lang w:val="ru-RU"/>
        </w:rPr>
        <w:t>выполнения административног</w:t>
      </w:r>
      <w:r>
        <w:rPr>
          <w:spacing w:val="-57"/>
          <w:sz w:val="24"/>
          <w:szCs w:val="24"/>
          <w:lang w:val="ru-RU"/>
        </w:rPr>
        <w:t xml:space="preserve"> </w:t>
      </w:r>
      <w:r>
        <w:rPr>
          <w:sz w:val="24"/>
          <w:szCs w:val="24"/>
          <w:lang w:val="ru-RU"/>
        </w:rPr>
        <w:t>о действия/</w:t>
      </w:r>
      <w:r>
        <w:rPr>
          <w:spacing w:val="1"/>
          <w:sz w:val="24"/>
          <w:szCs w:val="24"/>
          <w:lang w:val="ru-RU"/>
        </w:rPr>
        <w:t xml:space="preserve"> </w:t>
      </w:r>
      <w:r>
        <w:rPr>
          <w:sz w:val="24"/>
          <w:szCs w:val="24"/>
          <w:lang w:val="ru-RU"/>
        </w:rPr>
        <w:t>используемая информационная</w:t>
      </w:r>
      <w:r>
        <w:rPr>
          <w:spacing w:val="-57"/>
          <w:sz w:val="24"/>
          <w:szCs w:val="24"/>
          <w:lang w:val="ru-RU"/>
        </w:rPr>
        <w:t xml:space="preserve">  </w:t>
      </w:r>
      <w:r>
        <w:rPr>
          <w:sz w:val="24"/>
          <w:szCs w:val="24"/>
          <w:lang w:val="ru-RU"/>
        </w:rPr>
        <w:t>система</w:t>
      </w:r>
    </w:p>
    <w:p>
      <w:pPr>
        <w:pStyle w:val="TableParagraph"/>
        <w:ind w:firstLine="709"/>
        <w:jc w:val="center"/>
        <w:rPr>
          <w:b/>
          <w:b/>
          <w:sz w:val="24"/>
          <w:szCs w:val="24"/>
          <w:lang w:val="ru-RU"/>
        </w:rPr>
      </w:pPr>
      <w:r>
        <w:rPr>
          <w:b/>
          <w:sz w:val="24"/>
          <w:szCs w:val="24"/>
          <w:lang w:val="ru-RU"/>
        </w:rPr>
      </w:r>
    </w:p>
    <w:p>
      <w:pPr>
        <w:pStyle w:val="TableParagraph"/>
        <w:spacing w:before="226" w:after="0"/>
        <w:jc w:val="center"/>
        <w:rPr>
          <w:sz w:val="24"/>
          <w:szCs w:val="24"/>
          <w:lang w:val="ru-RU"/>
        </w:rPr>
      </w:pPr>
      <w:r>
        <w:rPr>
          <w:sz w:val="24"/>
          <w:szCs w:val="24"/>
          <w:lang w:val="ru-RU"/>
        </w:rPr>
        <w:t>Критерии</w:t>
      </w:r>
      <w:r>
        <w:rPr>
          <w:spacing w:val="-58"/>
          <w:sz w:val="24"/>
          <w:szCs w:val="24"/>
          <w:lang w:val="ru-RU"/>
        </w:rPr>
        <w:t xml:space="preserve"> </w:t>
      </w:r>
      <w:r>
        <w:rPr>
          <w:sz w:val="24"/>
          <w:szCs w:val="24"/>
          <w:lang w:val="ru-RU"/>
        </w:rPr>
        <w:t>принятия</w:t>
      </w:r>
      <w:r>
        <w:rPr>
          <w:spacing w:val="-58"/>
          <w:sz w:val="24"/>
          <w:szCs w:val="24"/>
          <w:lang w:val="ru-RU"/>
        </w:rPr>
        <w:t xml:space="preserve"> </w:t>
      </w:r>
      <w:r>
        <w:rPr>
          <w:sz w:val="24"/>
          <w:szCs w:val="24"/>
          <w:lang w:val="ru-RU"/>
        </w:rPr>
        <w:t>решения</w:t>
      </w:r>
    </w:p>
    <w:p>
      <w:pPr>
        <w:pStyle w:val="TableParagraph"/>
        <w:spacing w:before="1" w:after="0"/>
        <w:jc w:val="center"/>
        <w:rPr>
          <w:sz w:val="24"/>
          <w:szCs w:val="24"/>
          <w:lang w:val="ru-RU"/>
        </w:rPr>
      </w:pPr>
      <w:r>
        <w:rPr>
          <w:sz w:val="24"/>
          <w:szCs w:val="24"/>
          <w:lang w:val="ru-RU"/>
        </w:rPr>
        <w:t>Результат административного</w:t>
      </w:r>
      <w:r>
        <w:rPr>
          <w:spacing w:val="-57"/>
          <w:sz w:val="24"/>
          <w:szCs w:val="24"/>
          <w:lang w:val="ru-RU"/>
        </w:rPr>
        <w:t xml:space="preserve"> </w:t>
      </w:r>
      <w:r>
        <w:rPr>
          <w:sz w:val="24"/>
          <w:szCs w:val="24"/>
          <w:lang w:val="ru-RU"/>
        </w:rPr>
        <w:t>действия,</w:t>
      </w:r>
      <w:r>
        <w:rPr>
          <w:spacing w:val="-1"/>
          <w:sz w:val="24"/>
          <w:szCs w:val="24"/>
          <w:lang w:val="ru-RU"/>
        </w:rPr>
        <w:t xml:space="preserve"> </w:t>
        <w:br/>
      </w:r>
      <w:r>
        <w:rPr>
          <w:sz w:val="24"/>
          <w:szCs w:val="24"/>
          <w:lang w:val="ru-RU"/>
        </w:rPr>
        <w:t>способ фиксации</w:t>
      </w:r>
    </w:p>
    <w:p>
      <w:pPr>
        <w:pStyle w:val="TableParagraph"/>
        <w:spacing w:lineRule="exact" w:line="256"/>
        <w:ind w:left="29" w:hanging="29"/>
        <w:jc w:val="center"/>
        <w:rPr>
          <w:sz w:val="24"/>
          <w:szCs w:val="24"/>
        </w:rPr>
      </w:pPr>
      <w:r>
        <w:rPr>
          <w:sz w:val="24"/>
          <w:szCs w:val="24"/>
        </w:rPr>
        <w:t>1</w:t>
      </w:r>
    </w:p>
    <w:p>
      <w:pPr>
        <w:pStyle w:val="TableParagraph"/>
        <w:spacing w:lineRule="exact" w:line="256"/>
        <w:ind w:left="34" w:hanging="29"/>
        <w:jc w:val="center"/>
        <w:rPr>
          <w:sz w:val="24"/>
          <w:szCs w:val="24"/>
        </w:rPr>
      </w:pPr>
      <w:r>
        <w:rPr>
          <w:sz w:val="24"/>
          <w:szCs w:val="24"/>
        </w:rPr>
        <w:t>2</w:t>
      </w:r>
    </w:p>
    <w:p>
      <w:pPr>
        <w:pStyle w:val="TableParagraph"/>
        <w:spacing w:lineRule="exact" w:line="256"/>
        <w:ind w:left="18" w:hanging="29"/>
        <w:jc w:val="center"/>
        <w:rPr>
          <w:sz w:val="24"/>
          <w:szCs w:val="24"/>
        </w:rPr>
      </w:pPr>
      <w:r>
        <w:rPr>
          <w:sz w:val="24"/>
          <w:szCs w:val="24"/>
        </w:rPr>
        <w:t>3</w:t>
      </w:r>
    </w:p>
    <w:p>
      <w:pPr>
        <w:pStyle w:val="TableParagraph"/>
        <w:spacing w:lineRule="exact" w:line="256"/>
        <w:ind w:left="18" w:hanging="29"/>
        <w:jc w:val="center"/>
        <w:rPr>
          <w:sz w:val="24"/>
          <w:szCs w:val="24"/>
        </w:rPr>
      </w:pPr>
      <w:r>
        <w:rPr>
          <w:sz w:val="24"/>
          <w:szCs w:val="24"/>
        </w:rPr>
        <w:t>4</w:t>
      </w:r>
    </w:p>
    <w:p>
      <w:pPr>
        <w:pStyle w:val="TableParagraph"/>
        <w:spacing w:lineRule="exact" w:line="256"/>
        <w:ind w:hanging="29"/>
        <w:jc w:val="center"/>
        <w:rPr>
          <w:sz w:val="24"/>
          <w:szCs w:val="24"/>
        </w:rPr>
      </w:pPr>
      <w:r>
        <w:rPr>
          <w:sz w:val="24"/>
          <w:szCs w:val="24"/>
        </w:rPr>
        <w:t>5</w:t>
      </w:r>
    </w:p>
    <w:p>
      <w:pPr>
        <w:pStyle w:val="TableParagraph"/>
        <w:spacing w:lineRule="exact" w:line="256"/>
        <w:ind w:left="15" w:hanging="29"/>
        <w:jc w:val="center"/>
        <w:rPr>
          <w:sz w:val="24"/>
          <w:szCs w:val="24"/>
        </w:rPr>
      </w:pPr>
      <w:r>
        <w:rPr>
          <w:sz w:val="24"/>
          <w:szCs w:val="24"/>
        </w:rPr>
        <w:t>6</w:t>
      </w:r>
    </w:p>
    <w:p>
      <w:pPr>
        <w:pStyle w:val="TableParagraph"/>
        <w:spacing w:lineRule="exact" w:line="256"/>
        <w:ind w:left="14" w:hanging="29"/>
        <w:jc w:val="center"/>
        <w:rPr>
          <w:sz w:val="24"/>
          <w:szCs w:val="24"/>
        </w:rPr>
      </w:pPr>
      <w:r>
        <w:rPr>
          <w:sz w:val="24"/>
          <w:szCs w:val="24"/>
        </w:rPr>
        <w:t>7</w:t>
      </w:r>
    </w:p>
    <w:p>
      <w:pPr>
        <w:pStyle w:val="TableParagraph"/>
        <w:spacing w:lineRule="exact" w:line="256"/>
        <w:ind w:left="108" w:hanging="0"/>
        <w:jc w:val="center"/>
        <w:rPr>
          <w:b/>
          <w:b/>
          <w:sz w:val="24"/>
          <w:szCs w:val="24"/>
          <w:lang w:val="ru-RU"/>
        </w:rPr>
      </w:pPr>
      <w:r>
        <w:rPr>
          <w:b/>
          <w:sz w:val="24"/>
          <w:szCs w:val="24"/>
          <w:lang w:val="ru-RU"/>
        </w:rPr>
        <w:t>1.</w:t>
      </w:r>
      <w:r>
        <w:rPr>
          <w:b/>
          <w:spacing w:val="57"/>
          <w:sz w:val="24"/>
          <w:szCs w:val="24"/>
          <w:lang w:val="ru-RU"/>
        </w:rPr>
        <w:t xml:space="preserve"> </w:t>
      </w:r>
      <w:r>
        <w:rPr>
          <w:b/>
          <w:sz w:val="24"/>
          <w:szCs w:val="24"/>
          <w:lang w:val="ru-RU"/>
        </w:rPr>
        <w:t>Проверка</w:t>
      </w:r>
      <w:r>
        <w:rPr>
          <w:b/>
          <w:spacing w:val="-3"/>
          <w:sz w:val="24"/>
          <w:szCs w:val="24"/>
          <w:lang w:val="ru-RU"/>
        </w:rPr>
        <w:t xml:space="preserve"> </w:t>
      </w:r>
      <w:r>
        <w:rPr>
          <w:b/>
          <w:sz w:val="24"/>
          <w:szCs w:val="24"/>
          <w:lang w:val="ru-RU"/>
        </w:rPr>
        <w:t>документов</w:t>
      </w:r>
      <w:r>
        <w:rPr>
          <w:b/>
          <w:spacing w:val="-2"/>
          <w:sz w:val="24"/>
          <w:szCs w:val="24"/>
          <w:lang w:val="ru-RU"/>
        </w:rPr>
        <w:t xml:space="preserve"> </w:t>
      </w:r>
      <w:r>
        <w:rPr>
          <w:b/>
          <w:sz w:val="24"/>
          <w:szCs w:val="24"/>
          <w:lang w:val="ru-RU"/>
        </w:rPr>
        <w:t>и регистрация</w:t>
      </w:r>
      <w:r>
        <w:rPr>
          <w:b/>
          <w:spacing w:val="-2"/>
          <w:sz w:val="24"/>
          <w:szCs w:val="24"/>
          <w:lang w:val="ru-RU"/>
        </w:rPr>
        <w:t xml:space="preserve"> </w:t>
      </w:r>
      <w:r>
        <w:rPr>
          <w:b/>
          <w:sz w:val="24"/>
          <w:szCs w:val="24"/>
          <w:lang w:val="ru-RU"/>
        </w:rPr>
        <w:t>заявления</w:t>
      </w:r>
    </w:p>
    <w:p>
      <w:pPr>
        <w:pStyle w:val="TableParagraph"/>
        <w:ind w:hanging="7"/>
        <w:jc w:val="center"/>
        <w:rPr>
          <w:sz w:val="24"/>
          <w:szCs w:val="24"/>
          <w:lang w:val="ru-RU"/>
        </w:rPr>
      </w:pPr>
      <w:r>
        <w:rPr>
          <w:sz w:val="24"/>
          <w:szCs w:val="24"/>
          <w:lang w:val="ru-RU"/>
        </w:rPr>
        <w:t>Поступление заявления и документов для предоставления муниципальной услуги в Уполномоченный орган</w:t>
      </w:r>
    </w:p>
    <w:p>
      <w:pPr>
        <w:pStyle w:val="TableParagraph"/>
        <w:spacing w:lineRule="exact" w:line="270"/>
        <w:ind w:left="107" w:hanging="78"/>
        <w:jc w:val="center"/>
        <w:rPr>
          <w:sz w:val="24"/>
          <w:szCs w:val="24"/>
          <w:lang w:val="ru-RU"/>
        </w:rPr>
      </w:pPr>
      <w:r>
        <w:rPr>
          <w:sz w:val="24"/>
          <w:szCs w:val="24"/>
          <w:lang w:val="ru-RU"/>
        </w:rPr>
        <w:t>Прием и проверка комплектности документов представленных для</w:t>
      </w:r>
      <w:r>
        <w:rPr>
          <w:spacing w:val="-58"/>
          <w:sz w:val="24"/>
          <w:szCs w:val="24"/>
          <w:lang w:val="ru-RU"/>
        </w:rPr>
        <w:t xml:space="preserve"> </w:t>
      </w:r>
      <w:r>
        <w:rPr>
          <w:sz w:val="24"/>
          <w:szCs w:val="24"/>
          <w:lang w:val="ru-RU"/>
        </w:rPr>
        <w:t>получения муниципальной</w:t>
      </w:r>
      <w:r>
        <w:rPr>
          <w:spacing w:val="1"/>
          <w:sz w:val="24"/>
          <w:szCs w:val="24"/>
          <w:lang w:val="ru-RU"/>
        </w:rPr>
        <w:t xml:space="preserve"> </w:t>
      </w:r>
      <w:r>
        <w:rPr>
          <w:sz w:val="24"/>
          <w:szCs w:val="24"/>
          <w:lang w:val="ru-RU"/>
        </w:rPr>
        <w:t>услуги</w:t>
      </w:r>
    </w:p>
    <w:p>
      <w:pPr>
        <w:pStyle w:val="TableParagraph"/>
        <w:jc w:val="center"/>
        <w:rPr>
          <w:sz w:val="24"/>
          <w:szCs w:val="24"/>
          <w:lang w:val="ru-RU"/>
        </w:rPr>
      </w:pPr>
      <w:r>
        <w:rPr>
          <w:sz w:val="24"/>
          <w:szCs w:val="24"/>
        </w:rPr>
        <w:t>1</w:t>
      </w:r>
      <w:r>
        <w:rPr>
          <w:spacing w:val="-14"/>
          <w:sz w:val="24"/>
          <w:szCs w:val="24"/>
        </w:rPr>
        <w:t xml:space="preserve"> </w:t>
      </w:r>
      <w:r>
        <w:rPr>
          <w:sz w:val="24"/>
          <w:szCs w:val="24"/>
        </w:rPr>
        <w:t>рабочий</w:t>
      </w:r>
      <w:r>
        <w:rPr>
          <w:sz w:val="24"/>
          <w:szCs w:val="24"/>
          <w:lang w:val="ru-RU"/>
        </w:rPr>
        <w:t xml:space="preserve"> </w:t>
      </w:r>
      <w:r>
        <w:rPr>
          <w:spacing w:val="-57"/>
          <w:sz w:val="24"/>
          <w:szCs w:val="24"/>
        </w:rPr>
        <w:t xml:space="preserve"> </w:t>
      </w:r>
      <w:r>
        <w:rPr>
          <w:spacing w:val="-57"/>
          <w:sz w:val="24"/>
          <w:szCs w:val="24"/>
          <w:lang w:val="ru-RU"/>
        </w:rPr>
        <w:t xml:space="preserve">                                         </w:t>
      </w:r>
      <w:r>
        <w:rPr>
          <w:sz w:val="24"/>
          <w:szCs w:val="24"/>
        </w:rPr>
        <w:t>день</w:t>
      </w:r>
      <w:r>
        <w:rPr>
          <w:sz w:val="24"/>
          <w:szCs w:val="24"/>
          <w:lang w:val="ru-RU"/>
        </w:rPr>
        <w:t>*</w:t>
      </w:r>
    </w:p>
    <w:p>
      <w:pPr>
        <w:pStyle w:val="TableParagraph"/>
        <w:ind w:hanging="3"/>
        <w:jc w:val="center"/>
        <w:rPr>
          <w:sz w:val="24"/>
          <w:szCs w:val="24"/>
          <w:lang w:val="ru-RU"/>
        </w:rPr>
      </w:pPr>
      <w:r>
        <w:rPr>
          <w:sz w:val="24"/>
          <w:szCs w:val="24"/>
          <w:lang w:val="ru-RU"/>
        </w:rPr>
        <w:t>Должностное лицо</w:t>
      </w:r>
      <w:r>
        <w:rPr>
          <w:spacing w:val="1"/>
          <w:sz w:val="24"/>
          <w:szCs w:val="24"/>
          <w:lang w:val="ru-RU"/>
        </w:rPr>
        <w:t xml:space="preserve"> </w:t>
      </w:r>
      <w:r>
        <w:rPr>
          <w:sz w:val="24"/>
          <w:szCs w:val="24"/>
          <w:lang w:val="ru-RU"/>
        </w:rPr>
        <w:t>Уполномочен-ного</w:t>
      </w:r>
      <w:r>
        <w:rPr>
          <w:spacing w:val="1"/>
          <w:sz w:val="24"/>
          <w:szCs w:val="24"/>
          <w:lang w:val="ru-RU"/>
        </w:rPr>
        <w:t xml:space="preserve"> </w:t>
      </w:r>
      <w:r>
        <w:rPr>
          <w:sz w:val="24"/>
          <w:szCs w:val="24"/>
          <w:lang w:val="ru-RU"/>
        </w:rPr>
        <w:t>органа,</w:t>
      </w:r>
      <w:r>
        <w:rPr>
          <w:spacing w:val="1"/>
          <w:sz w:val="24"/>
          <w:szCs w:val="24"/>
          <w:lang w:val="ru-RU"/>
        </w:rPr>
        <w:t xml:space="preserve"> </w:t>
      </w:r>
      <w:r>
        <w:rPr>
          <w:sz w:val="24"/>
          <w:szCs w:val="24"/>
          <w:lang w:val="ru-RU"/>
        </w:rPr>
        <w:t xml:space="preserve">ответственное </w:t>
      </w:r>
    </w:p>
    <w:p>
      <w:pPr>
        <w:pStyle w:val="TableParagraph"/>
        <w:ind w:hanging="3"/>
        <w:jc w:val="center"/>
        <w:rPr>
          <w:sz w:val="24"/>
          <w:szCs w:val="24"/>
          <w:lang w:val="ru-RU"/>
        </w:rPr>
      </w:pPr>
      <w:r>
        <w:rPr>
          <w:sz w:val="24"/>
          <w:szCs w:val="24"/>
          <w:lang w:val="ru-RU"/>
        </w:rPr>
        <w:t>за</w:t>
      </w:r>
      <w:r>
        <w:rPr>
          <w:spacing w:val="1"/>
          <w:sz w:val="24"/>
          <w:szCs w:val="24"/>
          <w:lang w:val="ru-RU"/>
        </w:rPr>
        <w:t xml:space="preserve"> </w:t>
      </w:r>
      <w:r>
        <w:rPr>
          <w:sz w:val="24"/>
          <w:szCs w:val="24"/>
          <w:lang w:val="ru-RU"/>
        </w:rPr>
        <w:t>предоставление</w:t>
      </w:r>
      <w:r>
        <w:rPr>
          <w:spacing w:val="1"/>
          <w:sz w:val="24"/>
          <w:szCs w:val="24"/>
          <w:lang w:val="ru-RU"/>
        </w:rPr>
        <w:t xml:space="preserve"> </w:t>
      </w:r>
      <w:r>
        <w:rPr>
          <w:sz w:val="24"/>
          <w:szCs w:val="24"/>
          <w:lang w:val="ru-RU"/>
        </w:rPr>
        <w:t xml:space="preserve">муниципальной </w:t>
      </w:r>
      <w:r>
        <w:rPr>
          <w:spacing w:val="-57"/>
          <w:sz w:val="24"/>
          <w:szCs w:val="24"/>
          <w:lang w:val="ru-RU"/>
        </w:rPr>
        <w:t xml:space="preserve">   </w:t>
      </w:r>
      <w:r>
        <w:rPr>
          <w:sz w:val="24"/>
          <w:szCs w:val="24"/>
          <w:lang w:val="ru-RU"/>
        </w:rPr>
        <w:t>услуги</w:t>
      </w:r>
    </w:p>
    <w:p>
      <w:pPr>
        <w:pStyle w:val="TableParagraph"/>
        <w:ind w:left="104" w:right="184" w:hanging="24"/>
        <w:jc w:val="center"/>
        <w:rPr>
          <w:sz w:val="24"/>
          <w:szCs w:val="24"/>
        </w:rPr>
      </w:pPr>
      <w:r>
        <w:rPr>
          <w:sz w:val="24"/>
          <w:szCs w:val="24"/>
        </w:rPr>
        <w:t>Уполномоченны</w:t>
      </w:r>
      <w:r>
        <w:rPr>
          <w:spacing w:val="-57"/>
          <w:sz w:val="24"/>
          <w:szCs w:val="24"/>
        </w:rPr>
        <w:t xml:space="preserve"> </w:t>
      </w:r>
      <w:r>
        <w:rPr>
          <w:sz w:val="24"/>
          <w:szCs w:val="24"/>
        </w:rPr>
        <w:t>й</w:t>
      </w:r>
      <w:r>
        <w:rPr>
          <w:spacing w:val="-1"/>
          <w:sz w:val="24"/>
          <w:szCs w:val="24"/>
        </w:rPr>
        <w:t xml:space="preserve"> </w:t>
      </w:r>
      <w:r>
        <w:rPr>
          <w:sz w:val="24"/>
          <w:szCs w:val="24"/>
        </w:rPr>
        <w:t>орган/ГИС</w:t>
      </w:r>
    </w:p>
    <w:p>
      <w:pPr>
        <w:pStyle w:val="TableParagraph"/>
        <w:spacing w:lineRule="exact" w:line="270"/>
        <w:ind w:left="112" w:hanging="17"/>
        <w:jc w:val="center"/>
        <w:rPr>
          <w:sz w:val="24"/>
          <w:szCs w:val="24"/>
        </w:rPr>
      </w:pPr>
      <w:r>
        <w:rPr>
          <w:sz w:val="24"/>
          <w:szCs w:val="24"/>
        </w:rPr>
        <w:t>–</w:t>
      </w:r>
    </w:p>
    <w:p>
      <w:pPr>
        <w:pStyle w:val="TableParagraph"/>
        <w:tabs>
          <w:tab w:val="clear" w:pos="708"/>
          <w:tab w:val="left" w:pos="2410" w:leader="none"/>
        </w:tabs>
        <w:ind w:left="114" w:hanging="18"/>
        <w:jc w:val="center"/>
        <w:rPr>
          <w:sz w:val="24"/>
          <w:szCs w:val="24"/>
          <w:lang w:val="ru-RU"/>
        </w:rPr>
      </w:pPr>
      <w:r>
        <w:rPr>
          <w:spacing w:val="-1"/>
          <w:sz w:val="24"/>
          <w:szCs w:val="24"/>
          <w:lang w:val="ru-RU"/>
        </w:rPr>
        <w:t xml:space="preserve"> </w:t>
      </w:r>
      <w:r>
        <w:rPr>
          <w:spacing w:val="-1"/>
          <w:sz w:val="24"/>
          <w:szCs w:val="24"/>
          <w:lang w:val="ru-RU"/>
        </w:rPr>
        <w:t xml:space="preserve">Регистрация заявления, направление </w:t>
      </w:r>
      <w:r>
        <w:rPr>
          <w:sz w:val="24"/>
          <w:szCs w:val="24"/>
          <w:lang w:val="ru-RU"/>
        </w:rPr>
        <w:t>Заявителю</w:t>
      </w:r>
      <w:r>
        <w:rPr>
          <w:spacing w:val="1"/>
          <w:sz w:val="24"/>
          <w:szCs w:val="24"/>
          <w:lang w:val="ru-RU"/>
        </w:rPr>
        <w:t xml:space="preserve"> </w:t>
      </w:r>
      <w:r>
        <w:rPr>
          <w:sz w:val="24"/>
          <w:szCs w:val="24"/>
          <w:lang w:val="ru-RU"/>
        </w:rPr>
        <w:t>электронного</w:t>
      </w:r>
    </w:p>
    <w:p>
      <w:pPr>
        <w:pStyle w:val="TableParagraph"/>
        <w:tabs>
          <w:tab w:val="clear" w:pos="708"/>
          <w:tab w:val="left" w:pos="2410" w:leader="none"/>
        </w:tabs>
        <w:ind w:left="114" w:hanging="18"/>
        <w:jc w:val="center"/>
        <w:rPr>
          <w:sz w:val="24"/>
          <w:szCs w:val="24"/>
          <w:lang w:val="ru-RU"/>
        </w:rPr>
      </w:pPr>
      <w:r>
        <w:rPr>
          <w:sz w:val="24"/>
          <w:szCs w:val="24"/>
          <w:lang w:val="ru-RU"/>
        </w:rPr>
        <w:t>сообщения</w:t>
      </w:r>
      <w:r>
        <w:rPr>
          <w:spacing w:val="-9"/>
          <w:sz w:val="24"/>
          <w:szCs w:val="24"/>
          <w:lang w:val="ru-RU"/>
        </w:rPr>
        <w:t xml:space="preserve"> </w:t>
      </w:r>
      <w:r>
        <w:rPr>
          <w:sz w:val="24"/>
          <w:szCs w:val="24"/>
          <w:lang w:val="ru-RU"/>
        </w:rPr>
        <w:t>о</w:t>
      </w:r>
      <w:r>
        <w:rPr>
          <w:spacing w:val="-7"/>
          <w:sz w:val="24"/>
          <w:szCs w:val="24"/>
          <w:lang w:val="ru-RU"/>
        </w:rPr>
        <w:t xml:space="preserve"> </w:t>
      </w:r>
      <w:r>
        <w:rPr>
          <w:sz w:val="24"/>
          <w:szCs w:val="24"/>
          <w:lang w:val="ru-RU"/>
        </w:rPr>
        <w:t>приеме</w:t>
      </w:r>
      <w:r>
        <w:rPr>
          <w:spacing w:val="-57"/>
          <w:sz w:val="24"/>
          <w:szCs w:val="24"/>
          <w:lang w:val="ru-RU"/>
        </w:rPr>
        <w:t xml:space="preserve"> </w:t>
      </w:r>
      <w:r>
        <w:rPr>
          <w:sz w:val="24"/>
          <w:szCs w:val="24"/>
          <w:lang w:val="ru-RU"/>
        </w:rPr>
        <w:t>заявления к</w:t>
      </w:r>
      <w:r>
        <w:rPr>
          <w:spacing w:val="1"/>
          <w:sz w:val="24"/>
          <w:szCs w:val="24"/>
          <w:lang w:val="ru-RU"/>
        </w:rPr>
        <w:t xml:space="preserve"> рассмотрению</w:t>
      </w:r>
    </w:p>
    <w:p>
      <w:pPr>
        <w:pStyle w:val="TableParagraph"/>
        <w:spacing w:lineRule="exact" w:line="258"/>
        <w:ind w:left="107" w:firstLine="35"/>
        <w:jc w:val="center"/>
        <w:rPr>
          <w:sz w:val="24"/>
          <w:szCs w:val="24"/>
          <w:lang w:val="ru-RU"/>
        </w:rPr>
      </w:pPr>
      <w:r>
        <w:rPr>
          <w:sz w:val="24"/>
          <w:szCs w:val="24"/>
          <w:lang w:val="ru-RU"/>
        </w:rPr>
      </w:r>
    </w:p>
    <w:p>
      <w:pPr>
        <w:pStyle w:val="TableParagraph"/>
        <w:spacing w:lineRule="exact" w:line="252"/>
        <w:jc w:val="center"/>
        <w:rPr>
          <w:sz w:val="24"/>
          <w:szCs w:val="24"/>
          <w:lang w:val="ru-RU"/>
        </w:rPr>
      </w:pPr>
      <w:r>
        <w:rPr>
          <w:sz w:val="24"/>
          <w:szCs w:val="24"/>
          <w:lang w:val="ru-RU"/>
        </w:rPr>
        <w:t>В</w:t>
      </w:r>
      <w:r>
        <w:rPr>
          <w:spacing w:val="-5"/>
          <w:sz w:val="24"/>
          <w:szCs w:val="24"/>
          <w:lang w:val="ru-RU"/>
        </w:rPr>
        <w:t xml:space="preserve"> </w:t>
      </w:r>
      <w:r>
        <w:rPr>
          <w:sz w:val="24"/>
          <w:szCs w:val="24"/>
          <w:lang w:val="ru-RU"/>
        </w:rPr>
        <w:t>случае</w:t>
      </w:r>
      <w:r>
        <w:rPr>
          <w:spacing w:val="-3"/>
          <w:sz w:val="24"/>
          <w:szCs w:val="24"/>
          <w:lang w:val="ru-RU"/>
        </w:rPr>
        <w:t xml:space="preserve"> </w:t>
      </w:r>
      <w:r>
        <w:rPr>
          <w:sz w:val="24"/>
          <w:szCs w:val="24"/>
          <w:lang w:val="ru-RU"/>
        </w:rPr>
        <w:t>выявления</w:t>
      </w:r>
      <w:r>
        <w:rPr>
          <w:spacing w:val="-2"/>
          <w:sz w:val="24"/>
          <w:szCs w:val="24"/>
          <w:lang w:val="ru-RU"/>
        </w:rPr>
        <w:t xml:space="preserve"> не полного пакета документов, отправленных посредством ЕПГУ</w:t>
      </w:r>
    </w:p>
    <w:p>
      <w:pPr>
        <w:pStyle w:val="TableParagraph"/>
        <w:jc w:val="center"/>
        <w:rPr>
          <w:sz w:val="24"/>
          <w:szCs w:val="24"/>
          <w:lang w:val="ru-RU"/>
        </w:rPr>
      </w:pPr>
      <w:r>
        <w:rPr>
          <w:sz w:val="24"/>
          <w:szCs w:val="24"/>
        </w:rPr>
        <w:t>1</w:t>
      </w:r>
      <w:r>
        <w:rPr>
          <w:spacing w:val="-14"/>
          <w:sz w:val="24"/>
          <w:szCs w:val="24"/>
        </w:rPr>
        <w:t xml:space="preserve"> </w:t>
      </w:r>
      <w:r>
        <w:rPr>
          <w:sz w:val="24"/>
          <w:szCs w:val="24"/>
        </w:rPr>
        <w:t>рабочий</w:t>
      </w:r>
      <w:r>
        <w:rPr>
          <w:sz w:val="24"/>
          <w:szCs w:val="24"/>
          <w:lang w:val="ru-RU"/>
        </w:rPr>
        <w:t xml:space="preserve"> </w:t>
      </w:r>
      <w:r>
        <w:rPr>
          <w:spacing w:val="-57"/>
          <w:sz w:val="24"/>
          <w:szCs w:val="24"/>
        </w:rPr>
        <w:t xml:space="preserve"> </w:t>
      </w:r>
      <w:r>
        <w:rPr>
          <w:sz w:val="24"/>
          <w:szCs w:val="24"/>
        </w:rPr>
        <w:t>день</w:t>
      </w:r>
    </w:p>
    <w:p>
      <w:pPr>
        <w:pStyle w:val="TableParagraph"/>
        <w:ind w:left="130" w:hanging="3"/>
        <w:jc w:val="center"/>
        <w:rPr>
          <w:sz w:val="24"/>
          <w:szCs w:val="24"/>
          <w:lang w:val="ru-RU"/>
        </w:rPr>
      </w:pPr>
      <w:r>
        <w:rPr>
          <w:sz w:val="24"/>
          <w:szCs w:val="24"/>
          <w:lang w:val="ru-RU"/>
        </w:rPr>
        <w:t>Должностное лицо</w:t>
      </w:r>
      <w:r>
        <w:rPr>
          <w:spacing w:val="1"/>
          <w:sz w:val="24"/>
          <w:szCs w:val="24"/>
          <w:lang w:val="ru-RU"/>
        </w:rPr>
        <w:t xml:space="preserve"> </w:t>
      </w:r>
      <w:r>
        <w:rPr>
          <w:sz w:val="24"/>
          <w:szCs w:val="24"/>
          <w:lang w:val="ru-RU"/>
        </w:rPr>
        <w:t>Уполномоченного</w:t>
      </w:r>
      <w:r>
        <w:rPr>
          <w:spacing w:val="1"/>
          <w:sz w:val="24"/>
          <w:szCs w:val="24"/>
          <w:lang w:val="ru-RU"/>
        </w:rPr>
        <w:t xml:space="preserve"> </w:t>
      </w:r>
      <w:r>
        <w:rPr>
          <w:sz w:val="24"/>
          <w:szCs w:val="24"/>
          <w:lang w:val="ru-RU"/>
        </w:rPr>
        <w:t>органа,</w:t>
      </w:r>
      <w:r>
        <w:rPr>
          <w:spacing w:val="1"/>
          <w:sz w:val="24"/>
          <w:szCs w:val="24"/>
          <w:lang w:val="ru-RU"/>
        </w:rPr>
        <w:t xml:space="preserve"> </w:t>
      </w:r>
      <w:r>
        <w:rPr>
          <w:sz w:val="24"/>
          <w:szCs w:val="24"/>
          <w:lang w:val="ru-RU"/>
        </w:rPr>
        <w:t>ответственное за</w:t>
      </w:r>
      <w:r>
        <w:rPr>
          <w:spacing w:val="1"/>
          <w:sz w:val="24"/>
          <w:szCs w:val="24"/>
          <w:lang w:val="ru-RU"/>
        </w:rPr>
        <w:t xml:space="preserve"> </w:t>
      </w:r>
      <w:r>
        <w:rPr>
          <w:sz w:val="24"/>
          <w:szCs w:val="24"/>
          <w:lang w:val="ru-RU"/>
        </w:rPr>
        <w:t>предоставле-ние</w:t>
      </w:r>
      <w:r>
        <w:rPr>
          <w:spacing w:val="1"/>
          <w:sz w:val="24"/>
          <w:szCs w:val="24"/>
          <w:lang w:val="ru-RU"/>
        </w:rPr>
        <w:t xml:space="preserve"> </w:t>
      </w:r>
      <w:r>
        <w:rPr>
          <w:sz w:val="24"/>
          <w:szCs w:val="24"/>
          <w:lang w:val="ru-RU"/>
        </w:rPr>
        <w:t>муници-</w:t>
      </w:r>
    </w:p>
    <w:p>
      <w:pPr>
        <w:pStyle w:val="TableParagraph"/>
        <w:ind w:left="130" w:hanging="3"/>
        <w:jc w:val="center"/>
        <w:rPr>
          <w:sz w:val="24"/>
          <w:szCs w:val="24"/>
          <w:lang w:val="ru-RU"/>
        </w:rPr>
      </w:pPr>
      <w:r>
        <w:rPr>
          <w:sz w:val="24"/>
          <w:szCs w:val="24"/>
          <w:lang w:val="ru-RU"/>
        </w:rPr>
        <w:t>п</w:t>
      </w:r>
      <w:r>
        <w:rPr>
          <w:sz w:val="24"/>
          <w:szCs w:val="24"/>
        </w:rPr>
        <w:t>альной</w:t>
      </w:r>
      <w:r>
        <w:rPr>
          <w:sz w:val="24"/>
          <w:szCs w:val="24"/>
          <w:lang w:val="ru-RU"/>
        </w:rPr>
        <w:t xml:space="preserve"> </w:t>
      </w:r>
      <w:r>
        <w:rPr>
          <w:spacing w:val="-57"/>
          <w:sz w:val="24"/>
          <w:szCs w:val="24"/>
        </w:rPr>
        <w:t xml:space="preserve"> </w:t>
      </w:r>
      <w:r>
        <w:rPr>
          <w:sz w:val="24"/>
          <w:szCs w:val="24"/>
        </w:rPr>
        <w:t>услуги</w:t>
      </w:r>
    </w:p>
    <w:p>
      <w:pPr>
        <w:pStyle w:val="TableParagraph"/>
        <w:ind w:left="104" w:right="184" w:hanging="24"/>
        <w:jc w:val="center"/>
        <w:rPr>
          <w:sz w:val="24"/>
          <w:szCs w:val="24"/>
          <w:lang w:val="ru-RU"/>
        </w:rPr>
      </w:pPr>
      <w:r>
        <w:rPr>
          <w:sz w:val="24"/>
          <w:szCs w:val="24"/>
        </w:rPr>
        <w:t>Уполномоченны</w:t>
      </w:r>
      <w:r>
        <w:rPr>
          <w:spacing w:val="-57"/>
          <w:sz w:val="24"/>
          <w:szCs w:val="24"/>
        </w:rPr>
        <w:t xml:space="preserve"> </w:t>
      </w:r>
      <w:r>
        <w:rPr>
          <w:sz w:val="24"/>
          <w:szCs w:val="24"/>
        </w:rPr>
        <w:t>й</w:t>
      </w:r>
      <w:r>
        <w:rPr>
          <w:spacing w:val="-1"/>
          <w:sz w:val="24"/>
          <w:szCs w:val="24"/>
        </w:rPr>
        <w:t xml:space="preserve"> </w:t>
      </w:r>
      <w:r>
        <w:rPr>
          <w:sz w:val="24"/>
          <w:szCs w:val="24"/>
        </w:rPr>
        <w:t>орган/ГИС</w:t>
      </w:r>
    </w:p>
    <w:p>
      <w:pPr>
        <w:pStyle w:val="TableParagraph"/>
        <w:ind w:left="112" w:hanging="17"/>
        <w:jc w:val="center"/>
        <w:rPr>
          <w:sz w:val="24"/>
          <w:szCs w:val="24"/>
          <w:lang w:val="ru-RU"/>
        </w:rPr>
      </w:pPr>
      <w:r>
        <w:rPr>
          <w:sz w:val="24"/>
          <w:szCs w:val="24"/>
          <w:lang w:val="ru-RU"/>
        </w:rPr>
        <w:t>Перечень документов предусмотрен</w:t>
      </w:r>
      <w:r>
        <w:rPr>
          <w:spacing w:val="1"/>
          <w:sz w:val="24"/>
          <w:szCs w:val="24"/>
          <w:lang w:val="ru-RU"/>
        </w:rPr>
        <w:t xml:space="preserve"> </w:t>
      </w:r>
      <w:r>
        <w:rPr>
          <w:sz w:val="24"/>
          <w:szCs w:val="24"/>
          <w:lang w:val="ru-RU"/>
        </w:rPr>
        <w:t>пунктом 2.9.</w:t>
      </w:r>
      <w:r>
        <w:rPr>
          <w:spacing w:val="1"/>
          <w:sz w:val="24"/>
          <w:szCs w:val="24"/>
          <w:lang w:val="ru-RU"/>
        </w:rPr>
        <w:t xml:space="preserve"> </w:t>
      </w:r>
      <w:r>
        <w:rPr>
          <w:sz w:val="24"/>
          <w:szCs w:val="24"/>
          <w:lang w:val="ru-RU"/>
        </w:rPr>
        <w:t>Административного</w:t>
      </w:r>
      <w:r>
        <w:rPr>
          <w:spacing w:val="-10"/>
          <w:sz w:val="24"/>
          <w:szCs w:val="24"/>
          <w:lang w:val="ru-RU"/>
        </w:rPr>
        <w:t xml:space="preserve"> </w:t>
      </w:r>
      <w:r>
        <w:rPr>
          <w:sz w:val="24"/>
          <w:szCs w:val="24"/>
          <w:lang w:val="ru-RU"/>
        </w:rPr>
        <w:t xml:space="preserve">регламента </w:t>
      </w:r>
    </w:p>
    <w:p>
      <w:pPr>
        <w:pStyle w:val="TableParagraph"/>
        <w:tabs>
          <w:tab w:val="clear" w:pos="708"/>
          <w:tab w:val="left" w:pos="2410" w:leader="none"/>
        </w:tabs>
        <w:ind w:left="114" w:hanging="18"/>
        <w:jc w:val="center"/>
        <w:rPr>
          <w:sz w:val="24"/>
          <w:szCs w:val="24"/>
          <w:lang w:val="ru-RU"/>
        </w:rPr>
      </w:pPr>
      <w:r>
        <w:rPr>
          <w:spacing w:val="-1"/>
          <w:sz w:val="24"/>
          <w:szCs w:val="24"/>
          <w:lang w:val="ru-RU"/>
        </w:rPr>
        <w:t xml:space="preserve">Направление </w:t>
      </w:r>
      <w:r>
        <w:rPr>
          <w:sz w:val="24"/>
          <w:szCs w:val="24"/>
          <w:lang w:val="ru-RU"/>
        </w:rPr>
        <w:t>Заявителю</w:t>
      </w:r>
      <w:r>
        <w:rPr>
          <w:spacing w:val="1"/>
          <w:sz w:val="24"/>
          <w:szCs w:val="24"/>
          <w:lang w:val="ru-RU"/>
        </w:rPr>
        <w:t xml:space="preserve"> </w:t>
      </w:r>
      <w:r>
        <w:rPr>
          <w:sz w:val="24"/>
          <w:szCs w:val="24"/>
          <w:lang w:val="ru-RU"/>
        </w:rPr>
        <w:t>электронного</w:t>
      </w:r>
    </w:p>
    <w:p>
      <w:pPr>
        <w:pStyle w:val="TableParagraph"/>
        <w:tabs>
          <w:tab w:val="clear" w:pos="708"/>
          <w:tab w:val="left" w:pos="2410" w:leader="none"/>
        </w:tabs>
        <w:ind w:left="114" w:hanging="18"/>
        <w:jc w:val="center"/>
        <w:rPr>
          <w:spacing w:val="-1"/>
          <w:sz w:val="24"/>
          <w:szCs w:val="24"/>
          <w:lang w:val="ru-RU"/>
        </w:rPr>
      </w:pPr>
      <w:r>
        <w:rPr>
          <w:sz w:val="24"/>
          <w:szCs w:val="24"/>
          <w:lang w:val="ru-RU"/>
        </w:rPr>
        <w:t>сообщения</w:t>
      </w:r>
      <w:r>
        <w:rPr>
          <w:spacing w:val="-9"/>
          <w:sz w:val="24"/>
          <w:szCs w:val="24"/>
          <w:lang w:val="ru-RU"/>
        </w:rPr>
        <w:t xml:space="preserve"> </w:t>
      </w:r>
      <w:r>
        <w:rPr>
          <w:sz w:val="24"/>
          <w:szCs w:val="24"/>
          <w:lang w:val="ru-RU"/>
        </w:rPr>
        <w:t>о</w:t>
      </w:r>
      <w:r>
        <w:rPr>
          <w:spacing w:val="-7"/>
          <w:sz w:val="24"/>
          <w:szCs w:val="24"/>
          <w:lang w:val="ru-RU"/>
        </w:rPr>
        <w:t xml:space="preserve"> </w:t>
      </w:r>
      <w:r>
        <w:rPr>
          <w:sz w:val="24"/>
          <w:szCs w:val="24"/>
          <w:lang w:val="ru-RU"/>
        </w:rPr>
        <w:t>приеме</w:t>
      </w:r>
      <w:r>
        <w:rPr>
          <w:spacing w:val="-57"/>
          <w:sz w:val="24"/>
          <w:szCs w:val="24"/>
          <w:lang w:val="ru-RU"/>
        </w:rPr>
        <w:t xml:space="preserve"> </w:t>
      </w:r>
      <w:r>
        <w:rPr>
          <w:sz w:val="24"/>
          <w:szCs w:val="24"/>
          <w:lang w:val="ru-RU"/>
        </w:rPr>
        <w:t>заявления к</w:t>
      </w:r>
      <w:r>
        <w:rPr>
          <w:spacing w:val="1"/>
          <w:sz w:val="24"/>
          <w:szCs w:val="24"/>
          <w:lang w:val="ru-RU"/>
        </w:rPr>
        <w:t xml:space="preserve"> рассмотрению либо об отказе в приеме заявления</w:t>
      </w:r>
    </w:p>
    <w:p>
      <w:pPr>
        <w:pStyle w:val="TableParagraph"/>
        <w:spacing w:lineRule="exact" w:line="258"/>
        <w:ind w:left="107" w:firstLine="35"/>
        <w:jc w:val="center"/>
        <w:rPr>
          <w:sz w:val="24"/>
          <w:szCs w:val="24"/>
        </w:rPr>
      </w:pPr>
      <w:r>
        <w:rPr>
          <w:sz w:val="24"/>
          <w:szCs w:val="24"/>
        </w:rPr>
      </w:r>
    </w:p>
    <w:p>
      <w:pPr>
        <w:sectPr>
          <w:headerReference w:type="default" r:id="rId25"/>
          <w:footerReference w:type="default" r:id="rId26"/>
          <w:footnotePr>
            <w:numFmt w:val="decimal"/>
          </w:footnotePr>
          <w:type w:val="nextPage"/>
          <w:pgSz w:orient="landscape" w:w="16838" w:h="11906"/>
          <w:pgMar w:left="1701" w:right="567" w:header="709" w:top="766" w:footer="709" w:bottom="766" w:gutter="0"/>
          <w:pgNumType w:start="1" w:fmt="decimal"/>
          <w:formProt w:val="false"/>
          <w:titlePg/>
          <w:textDirection w:val="lrTb"/>
          <w:docGrid w:type="default" w:linePitch="360" w:charSpace="4096"/>
        </w:sectPr>
      </w:pPr>
    </w:p>
    <w:p>
      <w:pPr>
        <w:pStyle w:val="TableParagraph"/>
        <w:spacing w:lineRule="exact" w:line="258"/>
        <w:ind w:left="107" w:firstLine="35"/>
        <w:jc w:val="center"/>
        <w:rPr>
          <w:sz w:val="24"/>
          <w:szCs w:val="24"/>
          <w:lang w:val="ru-RU"/>
        </w:rPr>
      </w:pPr>
      <w:r>
        <w:rPr>
          <w:sz w:val="24"/>
          <w:szCs w:val="24"/>
          <w:lang w:val="ru-RU"/>
        </w:rPr>
      </w:r>
    </w:p>
    <w:p>
      <w:pPr>
        <w:pStyle w:val="TableParagraph"/>
        <w:spacing w:lineRule="exact" w:line="270"/>
        <w:ind w:left="107" w:hanging="78"/>
        <w:jc w:val="center"/>
        <w:rPr>
          <w:sz w:val="24"/>
          <w:szCs w:val="24"/>
          <w:lang w:val="ru-RU"/>
        </w:rPr>
      </w:pPr>
      <w:r>
        <w:rPr>
          <w:sz w:val="24"/>
          <w:szCs w:val="24"/>
          <w:lang w:val="ru-RU"/>
        </w:rPr>
        <w:t xml:space="preserve"> </w:t>
      </w:r>
      <w:r>
        <w:rPr>
          <w:spacing w:val="-57"/>
          <w:sz w:val="24"/>
          <w:szCs w:val="24"/>
          <w:lang w:val="ru-RU"/>
        </w:rPr>
        <w:t xml:space="preserve"> </w:t>
      </w:r>
      <w:r>
        <w:rPr>
          <w:sz w:val="24"/>
          <w:szCs w:val="24"/>
          <w:lang w:val="ru-RU"/>
        </w:rPr>
        <w:t>В случае выявления оснований для отказа в приеме заявления и документов</w:t>
      </w:r>
    </w:p>
    <w:p>
      <w:pPr>
        <w:pStyle w:val="TableParagraph"/>
        <w:jc w:val="center"/>
        <w:rPr>
          <w:sz w:val="24"/>
          <w:szCs w:val="24"/>
          <w:lang w:val="ru-RU"/>
        </w:rPr>
      </w:pPr>
      <w:r>
        <w:rPr>
          <w:sz w:val="24"/>
          <w:szCs w:val="24"/>
          <w:lang w:val="ru-RU"/>
        </w:rPr>
        <w:t xml:space="preserve">1 рабочий день </w:t>
      </w:r>
    </w:p>
    <w:p>
      <w:pPr>
        <w:pStyle w:val="TableParagraph"/>
        <w:ind w:left="130" w:hanging="3"/>
        <w:jc w:val="center"/>
        <w:rPr>
          <w:sz w:val="24"/>
          <w:szCs w:val="24"/>
          <w:lang w:val="ru-RU"/>
        </w:rPr>
      </w:pPr>
      <w:r>
        <w:rPr>
          <w:sz w:val="24"/>
          <w:szCs w:val="24"/>
          <w:lang w:val="ru-RU"/>
        </w:rPr>
      </w:r>
    </w:p>
    <w:p>
      <w:pPr>
        <w:pStyle w:val="TableParagraph"/>
        <w:ind w:left="104" w:right="184" w:hanging="24"/>
        <w:jc w:val="center"/>
        <w:rPr>
          <w:sz w:val="24"/>
          <w:szCs w:val="24"/>
          <w:lang w:val="ru-RU"/>
        </w:rPr>
      </w:pPr>
      <w:r>
        <w:rPr>
          <w:sz w:val="24"/>
          <w:szCs w:val="24"/>
          <w:lang w:val="ru-RU"/>
        </w:rPr>
      </w:r>
    </w:p>
    <w:p>
      <w:pPr>
        <w:pStyle w:val="TableParagraph"/>
        <w:spacing w:lineRule="exact" w:line="255"/>
        <w:ind w:left="106" w:hanging="2"/>
        <w:jc w:val="center"/>
        <w:rPr>
          <w:sz w:val="24"/>
          <w:szCs w:val="24"/>
          <w:lang w:val="ru-RU"/>
        </w:rPr>
      </w:pPr>
      <w:r>
        <w:rPr>
          <w:sz w:val="24"/>
          <w:szCs w:val="24"/>
          <w:lang w:val="ru-RU"/>
        </w:rPr>
        <w:t>Основания</w:t>
      </w:r>
    </w:p>
    <w:p>
      <w:pPr>
        <w:pStyle w:val="TableParagraph"/>
        <w:spacing w:lineRule="exact" w:line="256"/>
        <w:ind w:left="106" w:hanging="2"/>
        <w:jc w:val="center"/>
        <w:rPr>
          <w:sz w:val="24"/>
          <w:szCs w:val="24"/>
          <w:lang w:val="ru-RU"/>
        </w:rPr>
      </w:pPr>
      <w:r>
        <w:rPr>
          <w:sz w:val="24"/>
          <w:szCs w:val="24"/>
          <w:lang w:val="ru-RU"/>
        </w:rPr>
        <w:t>отказа</w:t>
      </w:r>
    </w:p>
    <w:p>
      <w:pPr>
        <w:pStyle w:val="TableParagraph"/>
        <w:spacing w:lineRule="exact" w:line="256"/>
        <w:ind w:left="106" w:hanging="2"/>
        <w:jc w:val="center"/>
        <w:rPr>
          <w:sz w:val="24"/>
          <w:szCs w:val="24"/>
          <w:lang w:val="ru-RU"/>
        </w:rPr>
      </w:pPr>
      <w:r>
        <w:rPr>
          <w:sz w:val="24"/>
          <w:szCs w:val="24"/>
          <w:lang w:val="ru-RU"/>
        </w:rPr>
        <w:t>в приеме документов, предусмотренные</w:t>
      </w:r>
      <w:r>
        <w:rPr>
          <w:spacing w:val="-3"/>
          <w:sz w:val="24"/>
          <w:szCs w:val="24"/>
          <w:lang w:val="ru-RU"/>
        </w:rPr>
        <w:t xml:space="preserve"> </w:t>
      </w:r>
      <w:r>
        <w:rPr>
          <w:sz w:val="24"/>
          <w:szCs w:val="24"/>
          <w:lang w:val="ru-RU"/>
        </w:rPr>
        <w:t>пунктом</w:t>
      </w:r>
      <w:r>
        <w:rPr>
          <w:spacing w:val="-1"/>
          <w:sz w:val="24"/>
          <w:szCs w:val="24"/>
          <w:lang w:val="ru-RU"/>
        </w:rPr>
        <w:t xml:space="preserve"> </w:t>
      </w:r>
      <w:r>
        <w:rPr>
          <w:sz w:val="24"/>
          <w:szCs w:val="24"/>
          <w:lang w:val="ru-RU"/>
        </w:rPr>
        <w:t>2.13.</w:t>
      </w:r>
    </w:p>
    <w:p>
      <w:pPr>
        <w:pStyle w:val="TableParagraph"/>
        <w:ind w:left="112" w:hanging="17"/>
        <w:jc w:val="center"/>
        <w:rPr>
          <w:sz w:val="24"/>
          <w:szCs w:val="24"/>
          <w:lang w:val="ru-RU"/>
        </w:rPr>
      </w:pPr>
      <w:r>
        <w:rPr>
          <w:sz w:val="24"/>
          <w:szCs w:val="24"/>
          <w:lang w:val="ru-RU"/>
        </w:rPr>
        <w:t>Административного</w:t>
      </w:r>
      <w:r>
        <w:rPr>
          <w:spacing w:val="-3"/>
          <w:sz w:val="24"/>
          <w:szCs w:val="24"/>
          <w:lang w:val="ru-RU"/>
        </w:rPr>
        <w:t xml:space="preserve"> </w:t>
      </w:r>
      <w:r>
        <w:rPr>
          <w:sz w:val="24"/>
          <w:szCs w:val="24"/>
          <w:lang w:val="ru-RU"/>
        </w:rPr>
        <w:t>регламента</w:t>
      </w:r>
    </w:p>
    <w:p>
      <w:pPr>
        <w:pStyle w:val="TableParagraph"/>
        <w:tabs>
          <w:tab w:val="clear" w:pos="708"/>
          <w:tab w:val="left" w:pos="2410" w:leader="none"/>
        </w:tabs>
        <w:ind w:left="114" w:hanging="18"/>
        <w:jc w:val="center"/>
        <w:rPr>
          <w:spacing w:val="-1"/>
          <w:sz w:val="24"/>
          <w:szCs w:val="24"/>
          <w:lang w:val="ru-RU"/>
        </w:rPr>
      </w:pPr>
      <w:r>
        <w:rPr>
          <w:spacing w:val="-1"/>
          <w:sz w:val="24"/>
          <w:szCs w:val="24"/>
          <w:lang w:val="ru-RU"/>
        </w:rPr>
      </w:r>
    </w:p>
    <w:p>
      <w:pPr>
        <w:pStyle w:val="Normal"/>
        <w:rPr/>
      </w:pPr>
      <w:r>
        <w:rPr/>
      </w:r>
    </w:p>
    <w:p>
      <w:pPr>
        <w:pStyle w:val="Normal"/>
        <w:rPr/>
      </w:pPr>
      <w:r>
        <w:rPr/>
      </w:r>
    </w:p>
    <w:p>
      <w:pPr>
        <w:pStyle w:val="Normal"/>
        <w:ind w:hanging="7"/>
        <w:jc w:val="center"/>
        <w:rPr>
          <w:rFonts w:ascii="Times New Roman" w:hAnsi="Times New Roman" w:cs="Times New Roman"/>
          <w:sz w:val="24"/>
          <w:szCs w:val="24"/>
          <w:lang w:val="ru-RU"/>
        </w:rPr>
      </w:pPr>
      <w:r>
        <w:rPr>
          <w:rFonts w:cs="Times New Roman" w:ascii="Times New Roman" w:hAnsi="Times New Roman"/>
          <w:sz w:val="24"/>
          <w:szCs w:val="24"/>
          <w:lang w:val="ru-RU"/>
        </w:rPr>
      </w:r>
    </w:p>
    <w:p>
      <w:pPr>
        <w:pStyle w:val="TableParagraph"/>
        <w:ind w:left="107" w:right="262" w:hanging="5"/>
        <w:jc w:val="center"/>
        <w:rPr>
          <w:sz w:val="24"/>
          <w:szCs w:val="24"/>
          <w:lang w:val="ru-RU"/>
        </w:rPr>
      </w:pPr>
      <w:r>
        <w:rPr>
          <w:sz w:val="24"/>
          <w:szCs w:val="24"/>
          <w:lang w:val="ru-RU"/>
        </w:rPr>
        <w:t>В случае непредставления в</w:t>
      </w:r>
      <w:r>
        <w:rPr>
          <w:spacing w:val="1"/>
          <w:sz w:val="24"/>
          <w:szCs w:val="24"/>
          <w:lang w:val="ru-RU"/>
        </w:rPr>
        <w:t xml:space="preserve"> </w:t>
      </w:r>
      <w:r>
        <w:rPr>
          <w:sz w:val="24"/>
          <w:szCs w:val="24"/>
          <w:lang w:val="ru-RU"/>
        </w:rPr>
        <w:t>течение указанного срока</w:t>
      </w:r>
      <w:r>
        <w:rPr>
          <w:spacing w:val="1"/>
          <w:sz w:val="24"/>
          <w:szCs w:val="24"/>
          <w:lang w:val="ru-RU"/>
        </w:rPr>
        <w:t xml:space="preserve"> </w:t>
      </w:r>
      <w:r>
        <w:rPr>
          <w:sz w:val="24"/>
          <w:szCs w:val="24"/>
          <w:lang w:val="ru-RU"/>
        </w:rPr>
        <w:t>необходимых документов</w:t>
      </w:r>
      <w:r>
        <w:rPr>
          <w:spacing w:val="1"/>
          <w:sz w:val="24"/>
          <w:szCs w:val="24"/>
          <w:lang w:val="ru-RU"/>
        </w:rPr>
        <w:t xml:space="preserve"> </w:t>
      </w:r>
      <w:r>
        <w:rPr>
          <w:sz w:val="24"/>
          <w:szCs w:val="24"/>
          <w:lang w:val="ru-RU"/>
        </w:rPr>
        <w:t>(сведений из документов), не</w:t>
      </w:r>
      <w:r>
        <w:rPr>
          <w:spacing w:val="1"/>
          <w:sz w:val="24"/>
          <w:szCs w:val="24"/>
          <w:lang w:val="ru-RU"/>
        </w:rPr>
        <w:t xml:space="preserve"> </w:t>
      </w:r>
      <w:r>
        <w:rPr>
          <w:sz w:val="24"/>
          <w:szCs w:val="24"/>
          <w:lang w:val="ru-RU"/>
        </w:rPr>
        <w:t>исправления выявленных</w:t>
      </w:r>
      <w:r>
        <w:rPr>
          <w:spacing w:val="1"/>
          <w:sz w:val="24"/>
          <w:szCs w:val="24"/>
          <w:lang w:val="ru-RU"/>
        </w:rPr>
        <w:t xml:space="preserve"> </w:t>
      </w:r>
      <w:r>
        <w:rPr>
          <w:sz w:val="24"/>
          <w:szCs w:val="24"/>
          <w:lang w:val="ru-RU"/>
        </w:rPr>
        <w:t xml:space="preserve">нарушений, формируется и </w:t>
      </w:r>
      <w:r>
        <w:rPr>
          <w:spacing w:val="1"/>
          <w:sz w:val="24"/>
          <w:szCs w:val="24"/>
          <w:lang w:val="ru-RU"/>
        </w:rPr>
        <w:t xml:space="preserve"> </w:t>
      </w:r>
      <w:r>
        <w:rPr>
          <w:sz w:val="24"/>
          <w:szCs w:val="24"/>
          <w:lang w:val="ru-RU"/>
        </w:rPr>
        <w:t>направляется заявителю в</w:t>
      </w:r>
      <w:r>
        <w:rPr>
          <w:spacing w:val="1"/>
          <w:sz w:val="24"/>
          <w:szCs w:val="24"/>
          <w:lang w:val="ru-RU"/>
        </w:rPr>
        <w:t xml:space="preserve"> </w:t>
      </w:r>
      <w:r>
        <w:rPr>
          <w:sz w:val="24"/>
          <w:szCs w:val="24"/>
          <w:lang w:val="ru-RU"/>
        </w:rPr>
        <w:t>электронной форме в личный</w:t>
      </w:r>
      <w:r>
        <w:rPr>
          <w:spacing w:val="1"/>
          <w:sz w:val="24"/>
          <w:szCs w:val="24"/>
          <w:lang w:val="ru-RU"/>
        </w:rPr>
        <w:t xml:space="preserve"> </w:t>
      </w:r>
      <w:r>
        <w:rPr>
          <w:sz w:val="24"/>
          <w:szCs w:val="24"/>
          <w:lang w:val="ru-RU"/>
        </w:rPr>
        <w:t>кабинет на ЕПГУ уведомление</w:t>
      </w:r>
      <w:r>
        <w:rPr>
          <w:spacing w:val="1"/>
          <w:sz w:val="24"/>
          <w:szCs w:val="24"/>
          <w:lang w:val="ru-RU"/>
        </w:rPr>
        <w:t xml:space="preserve"> </w:t>
      </w:r>
      <w:r>
        <w:rPr>
          <w:sz w:val="24"/>
          <w:szCs w:val="24"/>
          <w:lang w:val="ru-RU"/>
        </w:rPr>
        <w:t>об</w:t>
      </w:r>
      <w:r>
        <w:rPr>
          <w:spacing w:val="-3"/>
          <w:sz w:val="24"/>
          <w:szCs w:val="24"/>
          <w:lang w:val="ru-RU"/>
        </w:rPr>
        <w:t xml:space="preserve"> </w:t>
      </w:r>
      <w:r>
        <w:rPr>
          <w:sz w:val="24"/>
          <w:szCs w:val="24"/>
          <w:lang w:val="ru-RU"/>
        </w:rPr>
        <w:t>отказе</w:t>
      </w:r>
      <w:r>
        <w:rPr>
          <w:spacing w:val="-3"/>
          <w:sz w:val="24"/>
          <w:szCs w:val="24"/>
          <w:lang w:val="ru-RU"/>
        </w:rPr>
        <w:t xml:space="preserve"> </w:t>
      </w:r>
      <w:r>
        <w:rPr>
          <w:sz w:val="24"/>
          <w:szCs w:val="24"/>
          <w:lang w:val="ru-RU"/>
        </w:rPr>
        <w:t>в</w:t>
      </w:r>
      <w:r>
        <w:rPr>
          <w:spacing w:val="-4"/>
          <w:sz w:val="24"/>
          <w:szCs w:val="24"/>
          <w:lang w:val="ru-RU"/>
        </w:rPr>
        <w:t xml:space="preserve"> </w:t>
      </w:r>
      <w:r>
        <w:rPr>
          <w:sz w:val="24"/>
          <w:szCs w:val="24"/>
          <w:lang w:val="ru-RU"/>
        </w:rPr>
        <w:t>предоставлении муниципальной услуги, с</w:t>
      </w:r>
      <w:r>
        <w:rPr>
          <w:spacing w:val="1"/>
          <w:sz w:val="24"/>
          <w:szCs w:val="24"/>
          <w:lang w:val="ru-RU"/>
        </w:rPr>
        <w:t xml:space="preserve"> </w:t>
      </w:r>
      <w:r>
        <w:rPr>
          <w:sz w:val="24"/>
          <w:szCs w:val="24"/>
          <w:lang w:val="ru-RU"/>
        </w:rPr>
        <w:t>указанием</w:t>
      </w:r>
      <w:r>
        <w:rPr>
          <w:spacing w:val="-2"/>
          <w:sz w:val="24"/>
          <w:szCs w:val="24"/>
          <w:lang w:val="ru-RU"/>
        </w:rPr>
        <w:t xml:space="preserve"> </w:t>
      </w:r>
      <w:r>
        <w:rPr>
          <w:sz w:val="24"/>
          <w:szCs w:val="24"/>
          <w:lang w:val="ru-RU"/>
        </w:rPr>
        <w:t>причин</w:t>
      </w:r>
      <w:r>
        <w:rPr>
          <w:spacing w:val="-1"/>
          <w:sz w:val="24"/>
          <w:szCs w:val="24"/>
          <w:lang w:val="ru-RU"/>
        </w:rPr>
        <w:t xml:space="preserve"> </w:t>
      </w:r>
      <w:r>
        <w:rPr>
          <w:sz w:val="24"/>
          <w:szCs w:val="24"/>
          <w:lang w:val="ru-RU"/>
        </w:rPr>
        <w:t>отказа</w:t>
      </w:r>
    </w:p>
    <w:p>
      <w:pPr>
        <w:pStyle w:val="Normal"/>
        <w:jc w:val="center"/>
        <w:rPr>
          <w:rFonts w:ascii="Times New Roman" w:hAnsi="Times New Roman" w:cs="Times New Roman"/>
          <w:sz w:val="24"/>
          <w:szCs w:val="24"/>
          <w:lang w:val="ru-RU"/>
        </w:rPr>
      </w:pPr>
      <w:r>
        <w:rPr>
          <w:rFonts w:cs="Times New Roman" w:ascii="Times New Roman" w:hAnsi="Times New Roman"/>
          <w:sz w:val="24"/>
          <w:szCs w:val="24"/>
        </w:rPr>
        <w:t>1</w:t>
      </w:r>
      <w:r>
        <w:rPr>
          <w:rFonts w:cs="Times New Roman" w:ascii="Times New Roman" w:hAnsi="Times New Roman"/>
          <w:spacing w:val="-14"/>
          <w:sz w:val="24"/>
          <w:szCs w:val="24"/>
        </w:rPr>
        <w:t xml:space="preserve"> </w:t>
      </w:r>
      <w:r>
        <w:rPr>
          <w:rFonts w:cs="Times New Roman" w:ascii="Times New Roman" w:hAnsi="Times New Roman"/>
          <w:sz w:val="24"/>
          <w:szCs w:val="24"/>
        </w:rPr>
        <w:t>рабочи</w:t>
      </w:r>
      <w:r>
        <w:rPr>
          <w:rFonts w:cs="Times New Roman" w:ascii="Times New Roman" w:hAnsi="Times New Roman"/>
          <w:sz w:val="24"/>
          <w:szCs w:val="24"/>
          <w:lang w:val="ru-RU"/>
        </w:rPr>
        <w:t xml:space="preserve">й </w:t>
      </w:r>
      <w:r>
        <w:rPr>
          <w:rFonts w:cs="Times New Roman" w:ascii="Times New Roman" w:hAnsi="Times New Roman"/>
          <w:sz w:val="24"/>
          <w:szCs w:val="24"/>
        </w:rPr>
        <w:t>день</w:t>
      </w:r>
    </w:p>
    <w:p>
      <w:pPr>
        <w:pStyle w:val="TableParagraph"/>
        <w:ind w:left="130" w:hanging="3"/>
        <w:jc w:val="center"/>
        <w:rPr>
          <w:sz w:val="24"/>
          <w:szCs w:val="24"/>
          <w:lang w:val="ru-RU"/>
        </w:rPr>
      </w:pPr>
      <w:r>
        <w:rPr>
          <w:sz w:val="24"/>
          <w:szCs w:val="24"/>
          <w:lang w:val="ru-RU"/>
        </w:rPr>
        <w:t>Должностное лицо</w:t>
      </w:r>
      <w:r>
        <w:rPr>
          <w:spacing w:val="1"/>
          <w:sz w:val="24"/>
          <w:szCs w:val="24"/>
          <w:lang w:val="ru-RU"/>
        </w:rPr>
        <w:t xml:space="preserve"> </w:t>
      </w:r>
      <w:r>
        <w:rPr>
          <w:sz w:val="24"/>
          <w:szCs w:val="24"/>
          <w:lang w:val="ru-RU"/>
        </w:rPr>
        <w:t>Уполномоченного</w:t>
      </w:r>
      <w:r>
        <w:rPr>
          <w:spacing w:val="1"/>
          <w:sz w:val="24"/>
          <w:szCs w:val="24"/>
          <w:lang w:val="ru-RU"/>
        </w:rPr>
        <w:t xml:space="preserve"> </w:t>
      </w:r>
      <w:r>
        <w:rPr>
          <w:sz w:val="24"/>
          <w:szCs w:val="24"/>
          <w:lang w:val="ru-RU"/>
        </w:rPr>
        <w:t>органа,</w:t>
      </w:r>
      <w:r>
        <w:rPr>
          <w:spacing w:val="1"/>
          <w:sz w:val="24"/>
          <w:szCs w:val="24"/>
          <w:lang w:val="ru-RU"/>
        </w:rPr>
        <w:t xml:space="preserve"> </w:t>
      </w:r>
      <w:r>
        <w:rPr>
          <w:sz w:val="24"/>
          <w:szCs w:val="24"/>
          <w:lang w:val="ru-RU"/>
        </w:rPr>
        <w:t>ответственное за</w:t>
      </w:r>
      <w:r>
        <w:rPr>
          <w:spacing w:val="1"/>
          <w:sz w:val="24"/>
          <w:szCs w:val="24"/>
          <w:lang w:val="ru-RU"/>
        </w:rPr>
        <w:t xml:space="preserve"> </w:t>
      </w:r>
      <w:r>
        <w:rPr>
          <w:sz w:val="24"/>
          <w:szCs w:val="24"/>
          <w:lang w:val="ru-RU"/>
        </w:rPr>
        <w:t>предостав-</w:t>
      </w:r>
      <w:r>
        <w:rPr>
          <w:spacing w:val="-57"/>
          <w:sz w:val="24"/>
          <w:szCs w:val="24"/>
          <w:lang w:val="ru-RU"/>
        </w:rPr>
        <w:t xml:space="preserve"> </w:t>
      </w:r>
      <w:r>
        <w:rPr>
          <w:sz w:val="24"/>
          <w:szCs w:val="24"/>
          <w:lang w:val="ru-RU"/>
        </w:rPr>
        <w:t>ление</w:t>
      </w:r>
      <w:r>
        <w:rPr>
          <w:spacing w:val="1"/>
          <w:sz w:val="24"/>
          <w:szCs w:val="24"/>
          <w:lang w:val="ru-RU"/>
        </w:rPr>
        <w:t xml:space="preserve"> </w:t>
      </w:r>
      <w:r>
        <w:rPr>
          <w:sz w:val="24"/>
          <w:szCs w:val="24"/>
          <w:lang w:val="ru-RU"/>
        </w:rPr>
        <w:t>муници-         пальной</w:t>
      </w:r>
      <w:r>
        <w:rPr>
          <w:spacing w:val="-57"/>
          <w:sz w:val="24"/>
          <w:szCs w:val="24"/>
          <w:lang w:val="ru-RU"/>
        </w:rPr>
        <w:t xml:space="preserve">                  </w:t>
      </w:r>
      <w:r>
        <w:rPr>
          <w:sz w:val="24"/>
          <w:szCs w:val="24"/>
          <w:lang w:val="ru-RU"/>
        </w:rPr>
        <w:t>услуги</w:t>
      </w:r>
    </w:p>
    <w:p>
      <w:pPr>
        <w:pStyle w:val="Normal"/>
        <w:ind w:hanging="24"/>
        <w:jc w:val="center"/>
        <w:rPr>
          <w:rFonts w:ascii="Times New Roman" w:hAnsi="Times New Roman" w:cs="Times New Roman"/>
          <w:sz w:val="24"/>
          <w:szCs w:val="24"/>
          <w:lang w:val="ru-RU"/>
        </w:rPr>
      </w:pPr>
      <w:r>
        <w:rPr>
          <w:rFonts w:cs="Times New Roman" w:ascii="Times New Roman" w:hAnsi="Times New Roman"/>
          <w:sz w:val="24"/>
          <w:szCs w:val="24"/>
        </w:rPr>
        <w:t>Уполномоченны</w:t>
      </w:r>
      <w:r>
        <w:rPr>
          <w:rFonts w:cs="Times New Roman" w:ascii="Times New Roman" w:hAnsi="Times New Roman"/>
          <w:spacing w:val="-57"/>
          <w:sz w:val="24"/>
          <w:szCs w:val="24"/>
        </w:rPr>
        <w:t xml:space="preserve"> </w:t>
      </w:r>
      <w:r>
        <w:rPr>
          <w:rFonts w:cs="Times New Roman" w:ascii="Times New Roman" w:hAnsi="Times New Roman"/>
          <w:sz w:val="24"/>
          <w:szCs w:val="24"/>
        </w:rPr>
        <w:t>й</w:t>
      </w:r>
      <w:r>
        <w:rPr>
          <w:rFonts w:cs="Times New Roman" w:ascii="Times New Roman" w:hAnsi="Times New Roman"/>
          <w:spacing w:val="-1"/>
          <w:sz w:val="24"/>
          <w:szCs w:val="24"/>
        </w:rPr>
        <w:t xml:space="preserve"> </w:t>
      </w:r>
      <w:r>
        <w:rPr>
          <w:rFonts w:cs="Times New Roman" w:ascii="Times New Roman" w:hAnsi="Times New Roman"/>
          <w:sz w:val="24"/>
          <w:szCs w:val="24"/>
        </w:rPr>
        <w:t>орган/ГИС</w:t>
      </w:r>
    </w:p>
    <w:p>
      <w:pPr>
        <w:pStyle w:val="TableParagraph"/>
        <w:jc w:val="center"/>
        <w:rPr>
          <w:sz w:val="24"/>
          <w:szCs w:val="24"/>
          <w:lang w:val="ru-RU"/>
        </w:rPr>
      </w:pPr>
      <w:r>
        <w:rPr>
          <w:sz w:val="24"/>
          <w:szCs w:val="24"/>
          <w:lang w:val="ru-RU"/>
        </w:rPr>
        <w:t>–</w:t>
      </w:r>
    </w:p>
    <w:p>
      <w:pPr>
        <w:pStyle w:val="TableParagraph"/>
        <w:ind w:left="112" w:hanging="17"/>
        <w:jc w:val="center"/>
        <w:rPr>
          <w:sz w:val="24"/>
          <w:szCs w:val="24"/>
          <w:lang w:val="ru-RU"/>
        </w:rPr>
      </w:pPr>
      <w:r>
        <w:rPr>
          <w:sz w:val="24"/>
          <w:szCs w:val="24"/>
          <w:lang w:val="ru-RU"/>
        </w:rPr>
      </w:r>
    </w:p>
    <w:p>
      <w:pPr>
        <w:pStyle w:val="TableParagraph"/>
        <w:ind w:left="112" w:hanging="17"/>
        <w:jc w:val="center"/>
        <w:rPr>
          <w:sz w:val="24"/>
          <w:szCs w:val="24"/>
          <w:lang w:val="ru-RU"/>
        </w:rPr>
      </w:pPr>
      <w:r>
        <w:rPr>
          <w:sz w:val="24"/>
          <w:szCs w:val="24"/>
          <w:lang w:val="ru-RU"/>
        </w:rPr>
      </w:r>
    </w:p>
    <w:p>
      <w:pPr>
        <w:pStyle w:val="TableParagraph"/>
        <w:ind w:left="112" w:hanging="17"/>
        <w:jc w:val="center"/>
        <w:rPr>
          <w:sz w:val="24"/>
          <w:szCs w:val="24"/>
          <w:lang w:val="ru-RU"/>
        </w:rPr>
      </w:pPr>
      <w:r>
        <w:rPr>
          <w:sz w:val="24"/>
          <w:szCs w:val="24"/>
          <w:lang w:val="ru-RU"/>
        </w:rPr>
      </w:r>
    </w:p>
    <w:p>
      <w:pPr>
        <w:pStyle w:val="TableParagraph"/>
        <w:jc w:val="center"/>
        <w:rPr>
          <w:sz w:val="24"/>
          <w:szCs w:val="24"/>
          <w:lang w:val="ru-RU"/>
        </w:rPr>
      </w:pPr>
      <w:r>
        <w:rPr>
          <w:sz w:val="24"/>
          <w:szCs w:val="24"/>
          <w:lang w:val="ru-RU"/>
        </w:rPr>
      </w:r>
    </w:p>
    <w:p>
      <w:pPr>
        <w:pStyle w:val="TableParagraph"/>
        <w:tabs>
          <w:tab w:val="clear" w:pos="708"/>
          <w:tab w:val="left" w:pos="2410" w:leader="none"/>
        </w:tabs>
        <w:rPr>
          <w:sz w:val="24"/>
          <w:szCs w:val="24"/>
          <w:lang w:val="ru-RU"/>
        </w:rPr>
      </w:pPr>
      <w:r>
        <w:rPr>
          <w:sz w:val="24"/>
          <w:szCs w:val="24"/>
          <w:lang w:val="ru-RU"/>
        </w:rPr>
      </w:r>
    </w:p>
    <w:p>
      <w:pPr>
        <w:pStyle w:val="TableParagraph"/>
        <w:tabs>
          <w:tab w:val="clear" w:pos="708"/>
          <w:tab w:val="left" w:pos="2410" w:leader="none"/>
        </w:tabs>
        <w:ind w:left="114" w:hanging="18"/>
        <w:jc w:val="center"/>
        <w:rPr>
          <w:sz w:val="24"/>
          <w:szCs w:val="24"/>
          <w:lang w:val="ru-RU"/>
        </w:rPr>
      </w:pPr>
      <w:r>
        <w:rPr>
          <w:spacing w:val="-1"/>
          <w:sz w:val="24"/>
          <w:szCs w:val="24"/>
          <w:lang w:val="ru-RU"/>
        </w:rPr>
        <w:t xml:space="preserve">Направление </w:t>
      </w:r>
      <w:r>
        <w:rPr>
          <w:sz w:val="24"/>
          <w:szCs w:val="24"/>
          <w:lang w:val="ru-RU"/>
        </w:rPr>
        <w:t>Заявителю</w:t>
      </w:r>
      <w:r>
        <w:rPr>
          <w:spacing w:val="1"/>
          <w:sz w:val="24"/>
          <w:szCs w:val="24"/>
          <w:lang w:val="ru-RU"/>
        </w:rPr>
        <w:t xml:space="preserve"> э</w:t>
      </w:r>
      <w:r>
        <w:rPr>
          <w:sz w:val="24"/>
          <w:szCs w:val="24"/>
          <w:lang w:val="ru-RU"/>
        </w:rPr>
        <w:t>лектронного</w:t>
      </w:r>
    </w:p>
    <w:p>
      <w:pPr>
        <w:pStyle w:val="Normal"/>
        <w:jc w:val="center"/>
        <w:rPr>
          <w:rFonts w:ascii="Times New Roman" w:hAnsi="Times New Roman" w:cs="Times New Roman"/>
          <w:spacing w:val="-9"/>
          <w:sz w:val="24"/>
          <w:szCs w:val="24"/>
          <w:lang w:val="ru-RU"/>
        </w:rPr>
      </w:pPr>
      <w:r>
        <w:rPr>
          <w:rFonts w:cs="Times New Roman" w:ascii="Times New Roman" w:hAnsi="Times New Roman"/>
          <w:sz w:val="24"/>
          <w:szCs w:val="24"/>
          <w:lang w:val="ru-RU"/>
        </w:rPr>
        <w:t>сообщения</w:t>
      </w:r>
      <w:r>
        <w:rPr>
          <w:rFonts w:cs="Times New Roman" w:ascii="Times New Roman" w:hAnsi="Times New Roman"/>
          <w:spacing w:val="-9"/>
          <w:sz w:val="24"/>
          <w:szCs w:val="24"/>
          <w:lang w:val="ru-RU"/>
        </w:rPr>
        <w:t xml:space="preserve"> </w:t>
      </w:r>
    </w:p>
    <w:p>
      <w:pPr>
        <w:pStyle w:val="Normal"/>
        <w:jc w:val="center"/>
        <w:rPr>
          <w:rFonts w:ascii="Times New Roman" w:hAnsi="Times New Roman" w:cs="Times New Roman"/>
          <w:spacing w:val="-7"/>
          <w:sz w:val="24"/>
          <w:szCs w:val="24"/>
          <w:lang w:val="ru-RU"/>
        </w:rPr>
      </w:pPr>
      <w:r>
        <w:rPr>
          <w:rFonts w:cs="Times New Roman" w:ascii="Times New Roman" w:hAnsi="Times New Roman"/>
          <w:sz w:val="24"/>
          <w:szCs w:val="24"/>
          <w:lang w:val="ru-RU"/>
        </w:rPr>
        <w:t>о</w:t>
      </w:r>
      <w:r>
        <w:rPr>
          <w:rFonts w:cs="Times New Roman" w:ascii="Times New Roman" w:hAnsi="Times New Roman"/>
          <w:spacing w:val="-7"/>
          <w:sz w:val="24"/>
          <w:szCs w:val="24"/>
          <w:lang w:val="ru-RU"/>
        </w:rPr>
        <w:t xml:space="preserve"> </w:t>
      </w:r>
      <w:r>
        <w:rPr>
          <w:rFonts w:cs="Times New Roman" w:ascii="Times New Roman" w:hAnsi="Times New Roman"/>
          <w:sz w:val="24"/>
          <w:szCs w:val="24"/>
          <w:lang w:val="ru-RU"/>
        </w:rPr>
        <w:t>принятом решении</w:t>
      </w:r>
    </w:p>
    <w:p>
      <w:pPr>
        <w:pStyle w:val="Normal"/>
        <w:rPr/>
      </w:pPr>
      <w:r>
        <w:rPr/>
      </w:r>
    </w:p>
    <w:p>
      <w:pPr>
        <w:pStyle w:val="Normal"/>
        <w:rPr/>
      </w:pPr>
      <w:r>
        <w:rPr/>
      </w:r>
    </w:p>
    <w:p>
      <w:pPr>
        <w:pStyle w:val="TableParagraph"/>
        <w:spacing w:lineRule="exact" w:line="271"/>
        <w:ind w:hanging="18"/>
        <w:jc w:val="center"/>
        <w:rPr>
          <w:b/>
          <w:b/>
          <w:sz w:val="24"/>
          <w:szCs w:val="24"/>
        </w:rPr>
      </w:pPr>
      <w:r>
        <w:rPr>
          <w:b/>
          <w:sz w:val="24"/>
          <w:szCs w:val="24"/>
        </w:rPr>
        <w:t>2.</w:t>
      </w:r>
      <w:r>
        <w:rPr>
          <w:b/>
          <w:spacing w:val="56"/>
          <w:sz w:val="24"/>
          <w:szCs w:val="24"/>
        </w:rPr>
        <w:t xml:space="preserve"> </w:t>
      </w:r>
      <w:r>
        <w:rPr>
          <w:b/>
          <w:sz w:val="24"/>
          <w:szCs w:val="24"/>
        </w:rPr>
        <w:t>Получение</w:t>
      </w:r>
      <w:r>
        <w:rPr>
          <w:b/>
          <w:spacing w:val="-3"/>
          <w:sz w:val="24"/>
          <w:szCs w:val="24"/>
        </w:rPr>
        <w:t xml:space="preserve"> </w:t>
      </w:r>
      <w:r>
        <w:rPr>
          <w:b/>
          <w:sz w:val="24"/>
          <w:szCs w:val="24"/>
        </w:rPr>
        <w:t>сведений</w:t>
      </w:r>
      <w:r>
        <w:rPr>
          <w:b/>
          <w:spacing w:val="-2"/>
          <w:sz w:val="24"/>
          <w:szCs w:val="24"/>
        </w:rPr>
        <w:t xml:space="preserve"> </w:t>
      </w:r>
      <w:r>
        <w:rPr>
          <w:b/>
          <w:sz w:val="24"/>
          <w:szCs w:val="24"/>
        </w:rPr>
        <w:t>посредством</w:t>
      </w:r>
      <w:r>
        <w:rPr>
          <w:b/>
          <w:spacing w:val="-2"/>
          <w:sz w:val="24"/>
          <w:szCs w:val="24"/>
        </w:rPr>
        <w:t xml:space="preserve"> </w:t>
      </w:r>
      <w:r>
        <w:rPr>
          <w:b/>
          <w:sz w:val="24"/>
          <w:szCs w:val="24"/>
        </w:rPr>
        <w:t>СМЭВ</w:t>
      </w:r>
    </w:p>
    <w:p>
      <w:pPr>
        <w:pStyle w:val="Normal"/>
        <w:rPr/>
      </w:pPr>
      <w:r>
        <w:rPr/>
      </w:r>
    </w:p>
    <w:p>
      <w:pPr>
        <w:pStyle w:val="Normal"/>
        <w:rPr/>
      </w:pPr>
      <w:r>
        <w:rPr/>
      </w:r>
    </w:p>
    <w:p>
      <w:pPr>
        <w:pStyle w:val="TableParagraph"/>
        <w:ind w:left="107" w:right="187" w:hanging="7"/>
        <w:jc w:val="center"/>
        <w:rPr>
          <w:sz w:val="24"/>
          <w:szCs w:val="24"/>
          <w:lang w:val="ru-RU"/>
        </w:rPr>
      </w:pPr>
      <w:r>
        <w:rPr>
          <w:sz w:val="24"/>
          <w:szCs w:val="24"/>
          <w:lang w:val="ru-RU"/>
        </w:rPr>
        <w:t>Пакет</w:t>
      </w:r>
      <w:r>
        <w:rPr>
          <w:spacing w:val="1"/>
          <w:sz w:val="24"/>
          <w:szCs w:val="24"/>
          <w:lang w:val="ru-RU"/>
        </w:rPr>
        <w:t xml:space="preserve"> </w:t>
      </w:r>
      <w:r>
        <w:rPr>
          <w:sz w:val="24"/>
          <w:szCs w:val="24"/>
          <w:lang w:val="ru-RU"/>
        </w:rPr>
        <w:t>зарегистрированных документов,</w:t>
      </w:r>
      <w:r>
        <w:rPr>
          <w:spacing w:val="1"/>
          <w:sz w:val="24"/>
          <w:szCs w:val="24"/>
          <w:lang w:val="ru-RU"/>
        </w:rPr>
        <w:t xml:space="preserve"> </w:t>
      </w:r>
      <w:r>
        <w:rPr>
          <w:sz w:val="24"/>
          <w:szCs w:val="24"/>
          <w:lang w:val="ru-RU"/>
        </w:rPr>
        <w:t>поступивших</w:t>
      </w:r>
    </w:p>
    <w:p>
      <w:pPr>
        <w:pStyle w:val="TableParagraph"/>
        <w:spacing w:lineRule="exact" w:line="250"/>
        <w:ind w:left="107" w:hanging="7"/>
        <w:jc w:val="center"/>
        <w:rPr>
          <w:sz w:val="24"/>
          <w:szCs w:val="24"/>
          <w:lang w:val="ru-RU"/>
        </w:rPr>
      </w:pPr>
      <w:r>
        <w:rPr>
          <w:sz w:val="24"/>
          <w:szCs w:val="24"/>
          <w:lang w:val="ru-RU"/>
        </w:rPr>
        <w:t>должностному</w:t>
      </w:r>
      <w:r>
        <w:rPr>
          <w:spacing w:val="1"/>
          <w:sz w:val="24"/>
          <w:szCs w:val="24"/>
          <w:lang w:val="ru-RU"/>
        </w:rPr>
        <w:t xml:space="preserve"> </w:t>
      </w:r>
      <w:r>
        <w:rPr>
          <w:sz w:val="24"/>
          <w:szCs w:val="24"/>
          <w:lang w:val="ru-RU"/>
        </w:rPr>
        <w:t>лицу,</w:t>
      </w:r>
      <w:r>
        <w:rPr>
          <w:spacing w:val="1"/>
          <w:sz w:val="24"/>
          <w:szCs w:val="24"/>
          <w:lang w:val="ru-RU"/>
        </w:rPr>
        <w:t xml:space="preserve"> о</w:t>
      </w:r>
      <w:r>
        <w:rPr>
          <w:spacing w:val="-1"/>
          <w:sz w:val="24"/>
          <w:szCs w:val="24"/>
          <w:lang w:val="ru-RU"/>
        </w:rPr>
        <w:t xml:space="preserve">тветственному </w:t>
        <w:br/>
      </w:r>
      <w:r>
        <w:rPr>
          <w:sz w:val="24"/>
          <w:szCs w:val="24"/>
          <w:lang w:val="ru-RU"/>
        </w:rPr>
        <w:t xml:space="preserve">за </w:t>
      </w:r>
      <w:r>
        <w:rPr>
          <w:spacing w:val="-57"/>
          <w:sz w:val="24"/>
          <w:szCs w:val="24"/>
          <w:lang w:val="ru-RU"/>
        </w:rPr>
        <w:t xml:space="preserve"> </w:t>
      </w:r>
      <w:r>
        <w:rPr>
          <w:sz w:val="24"/>
          <w:szCs w:val="24"/>
          <w:lang w:val="ru-RU"/>
        </w:rPr>
        <w:t>предоставление муниципальной</w:t>
      </w:r>
    </w:p>
    <w:p>
      <w:pPr>
        <w:pStyle w:val="TableParagraph"/>
        <w:spacing w:lineRule="atLeast" w:line="270"/>
        <w:ind w:left="107" w:right="143" w:hanging="7"/>
        <w:jc w:val="center"/>
        <w:rPr>
          <w:sz w:val="24"/>
          <w:szCs w:val="24"/>
          <w:lang w:val="ru-RU"/>
        </w:rPr>
      </w:pPr>
      <w:r>
        <w:rPr>
          <w:sz w:val="24"/>
          <w:szCs w:val="24"/>
        </w:rPr>
        <w:t>услуги</w:t>
      </w:r>
    </w:p>
    <w:p>
      <w:pPr>
        <w:pStyle w:val="TableParagraph"/>
        <w:ind w:left="107" w:right="94" w:hanging="0"/>
        <w:jc w:val="center"/>
        <w:rPr>
          <w:sz w:val="24"/>
          <w:szCs w:val="24"/>
          <w:lang w:val="ru-RU"/>
        </w:rPr>
      </w:pPr>
      <w:r>
        <w:rPr>
          <w:sz w:val="24"/>
          <w:szCs w:val="24"/>
          <w:lang w:val="ru-RU"/>
        </w:rPr>
        <w:t>Направление межведомственных</w:t>
      </w:r>
      <w:r>
        <w:rPr>
          <w:spacing w:val="1"/>
          <w:sz w:val="24"/>
          <w:szCs w:val="24"/>
          <w:lang w:val="ru-RU"/>
        </w:rPr>
        <w:t xml:space="preserve"> </w:t>
      </w:r>
      <w:r>
        <w:rPr>
          <w:sz w:val="24"/>
          <w:szCs w:val="24"/>
          <w:lang w:val="ru-RU"/>
        </w:rPr>
        <w:t>запросов в органы и организации,</w:t>
      </w:r>
      <w:r>
        <w:rPr>
          <w:spacing w:val="-57"/>
          <w:sz w:val="24"/>
          <w:szCs w:val="24"/>
          <w:lang w:val="ru-RU"/>
        </w:rPr>
        <w:t xml:space="preserve"> </w:t>
      </w:r>
      <w:r>
        <w:rPr>
          <w:sz w:val="24"/>
          <w:szCs w:val="24"/>
          <w:lang w:val="ru-RU"/>
        </w:rPr>
        <w:t>указанные в пункте 2.4.</w:t>
      </w:r>
      <w:r>
        <w:rPr>
          <w:spacing w:val="1"/>
          <w:sz w:val="24"/>
          <w:szCs w:val="24"/>
          <w:lang w:val="ru-RU"/>
        </w:rPr>
        <w:t xml:space="preserve"> </w:t>
      </w:r>
      <w:r>
        <w:rPr>
          <w:sz w:val="24"/>
          <w:szCs w:val="24"/>
          <w:lang w:val="ru-RU"/>
        </w:rPr>
        <w:t>Административного</w:t>
      </w:r>
      <w:r>
        <w:rPr>
          <w:spacing w:val="-3"/>
          <w:sz w:val="24"/>
          <w:szCs w:val="24"/>
          <w:lang w:val="ru-RU"/>
        </w:rPr>
        <w:t xml:space="preserve"> </w:t>
      </w:r>
      <w:r>
        <w:rPr>
          <w:sz w:val="24"/>
          <w:szCs w:val="24"/>
          <w:lang w:val="ru-RU"/>
        </w:rPr>
        <w:t>регламента</w:t>
      </w:r>
    </w:p>
    <w:p>
      <w:pPr>
        <w:pStyle w:val="TableParagraph"/>
        <w:jc w:val="center"/>
        <w:rPr>
          <w:sz w:val="24"/>
          <w:szCs w:val="24"/>
          <w:lang w:val="ru-RU"/>
        </w:rPr>
      </w:pPr>
      <w:r>
        <w:rPr>
          <w:sz w:val="24"/>
          <w:szCs w:val="24"/>
          <w:lang w:val="ru-RU"/>
        </w:rPr>
        <w:t>В день</w:t>
      </w:r>
      <w:r>
        <w:rPr>
          <w:spacing w:val="1"/>
          <w:sz w:val="24"/>
          <w:szCs w:val="24"/>
          <w:lang w:val="ru-RU"/>
        </w:rPr>
        <w:t xml:space="preserve"> </w:t>
      </w:r>
      <w:r>
        <w:rPr>
          <w:sz w:val="24"/>
          <w:szCs w:val="24"/>
          <w:lang w:val="ru-RU"/>
        </w:rPr>
        <w:t>регистрации</w:t>
      </w:r>
      <w:r>
        <w:rPr>
          <w:spacing w:val="-57"/>
          <w:sz w:val="24"/>
          <w:szCs w:val="24"/>
          <w:lang w:val="ru-RU"/>
        </w:rPr>
        <w:t xml:space="preserve"> </w:t>
      </w:r>
      <w:r>
        <w:rPr>
          <w:sz w:val="24"/>
          <w:szCs w:val="24"/>
          <w:lang w:val="ru-RU"/>
        </w:rPr>
        <w:t>заявления и</w:t>
      </w:r>
      <w:r>
        <w:rPr>
          <w:spacing w:val="1"/>
          <w:sz w:val="24"/>
          <w:szCs w:val="24"/>
          <w:lang w:val="ru-RU"/>
        </w:rPr>
        <w:t xml:space="preserve"> </w:t>
      </w:r>
      <w:r>
        <w:rPr>
          <w:sz w:val="24"/>
          <w:szCs w:val="24"/>
          <w:lang w:val="ru-RU"/>
        </w:rPr>
        <w:t>документов</w:t>
      </w:r>
    </w:p>
    <w:p>
      <w:pPr>
        <w:pStyle w:val="TableParagraph"/>
        <w:spacing w:lineRule="exact" w:line="264"/>
        <w:ind w:left="85" w:hanging="3"/>
        <w:jc w:val="center"/>
        <w:rPr>
          <w:sz w:val="24"/>
          <w:szCs w:val="24"/>
          <w:lang w:val="ru-RU"/>
        </w:rPr>
      </w:pPr>
      <w:r>
        <w:rPr>
          <w:sz w:val="24"/>
          <w:szCs w:val="24"/>
          <w:lang w:val="ru-RU"/>
        </w:rPr>
        <w:t xml:space="preserve">Должностное лицо Уполномоченного органа, ответственное </w:t>
      </w:r>
    </w:p>
    <w:p>
      <w:pPr>
        <w:pStyle w:val="TableParagraph"/>
        <w:spacing w:lineRule="exact" w:line="264"/>
        <w:ind w:left="85" w:hanging="3"/>
        <w:jc w:val="center"/>
        <w:rPr>
          <w:sz w:val="24"/>
          <w:szCs w:val="24"/>
          <w:lang w:val="ru-RU"/>
        </w:rPr>
      </w:pPr>
      <w:r>
        <w:rPr>
          <w:sz w:val="24"/>
          <w:szCs w:val="24"/>
          <w:lang w:val="ru-RU"/>
        </w:rPr>
        <w:t>за предостав-ление муници-</w:t>
      </w:r>
    </w:p>
    <w:p>
      <w:pPr>
        <w:pStyle w:val="TableParagraph"/>
        <w:spacing w:lineRule="exact" w:line="264"/>
        <w:ind w:left="85" w:hanging="3"/>
        <w:jc w:val="center"/>
        <w:rPr>
          <w:sz w:val="24"/>
          <w:szCs w:val="24"/>
          <w:lang w:val="ru-RU"/>
        </w:rPr>
      </w:pPr>
      <w:r>
        <w:rPr>
          <w:sz w:val="24"/>
          <w:szCs w:val="24"/>
          <w:lang w:val="ru-RU"/>
        </w:rPr>
        <w:t>пальной услуги</w:t>
      </w:r>
    </w:p>
    <w:p>
      <w:pPr>
        <w:pStyle w:val="TableParagraph"/>
        <w:tabs>
          <w:tab w:val="clear" w:pos="708"/>
          <w:tab w:val="left" w:pos="40" w:leader="none"/>
          <w:tab w:val="center" w:pos="852" w:leader="none"/>
        </w:tabs>
        <w:spacing w:lineRule="exact" w:line="264"/>
        <w:ind w:left="85" w:hanging="3"/>
        <w:jc w:val="center"/>
        <w:rPr>
          <w:color w:val="FFFFFF" w:themeColor="background1"/>
          <w:sz w:val="24"/>
          <w:szCs w:val="24"/>
          <w:lang w:val="ru-RU"/>
        </w:rPr>
      </w:pPr>
      <w:r>
        <w:rPr>
          <w:color w:val="FFFFFF" w:themeColor="background1"/>
          <w:sz w:val="24"/>
          <w:szCs w:val="24"/>
          <w:lang w:val="ru-RU"/>
        </w:rPr>
      </w:r>
    </w:p>
    <w:p>
      <w:pPr>
        <w:pStyle w:val="TableParagraph"/>
        <w:ind w:left="118" w:right="170" w:hanging="24"/>
        <w:jc w:val="center"/>
        <w:rPr>
          <w:sz w:val="24"/>
          <w:szCs w:val="24"/>
          <w:lang w:val="ru-RU"/>
        </w:rPr>
      </w:pPr>
      <w:r>
        <w:rPr>
          <w:sz w:val="24"/>
          <w:szCs w:val="24"/>
          <w:lang w:val="ru-RU"/>
        </w:rPr>
        <w:t>Уполномоченны</w:t>
      </w:r>
      <w:r>
        <w:rPr>
          <w:spacing w:val="-57"/>
          <w:sz w:val="24"/>
          <w:szCs w:val="24"/>
          <w:lang w:val="ru-RU"/>
        </w:rPr>
        <w:t xml:space="preserve"> </w:t>
      </w:r>
      <w:r>
        <w:rPr>
          <w:sz w:val="24"/>
          <w:szCs w:val="24"/>
          <w:lang w:val="ru-RU"/>
        </w:rPr>
        <w:t>й орган/ГИС/</w:t>
      </w:r>
      <w:r>
        <w:rPr>
          <w:spacing w:val="1"/>
          <w:sz w:val="24"/>
          <w:szCs w:val="24"/>
          <w:lang w:val="ru-RU"/>
        </w:rPr>
        <w:t xml:space="preserve"> </w:t>
      </w:r>
      <w:r>
        <w:rPr>
          <w:sz w:val="24"/>
          <w:szCs w:val="24"/>
          <w:lang w:val="ru-RU"/>
        </w:rPr>
        <w:t>СМЭВ</w:t>
      </w:r>
    </w:p>
    <w:p>
      <w:pPr>
        <w:pStyle w:val="TableParagraph"/>
        <w:jc w:val="center"/>
        <w:rPr>
          <w:sz w:val="24"/>
          <w:szCs w:val="24"/>
          <w:lang w:val="ru-RU"/>
        </w:rPr>
      </w:pPr>
      <w:r>
        <w:rPr>
          <w:sz w:val="24"/>
          <w:szCs w:val="24"/>
          <w:lang w:val="ru-RU"/>
        </w:rPr>
        <w:t>Отсутствие</w:t>
      </w:r>
      <w:r>
        <w:rPr>
          <w:spacing w:val="1"/>
          <w:sz w:val="24"/>
          <w:szCs w:val="24"/>
          <w:lang w:val="ru-RU"/>
        </w:rPr>
        <w:t xml:space="preserve"> </w:t>
      </w:r>
      <w:r>
        <w:rPr>
          <w:sz w:val="24"/>
          <w:szCs w:val="24"/>
          <w:lang w:val="ru-RU"/>
        </w:rPr>
        <w:t>документов,</w:t>
      </w:r>
    </w:p>
    <w:p>
      <w:pPr>
        <w:pStyle w:val="TableParagraph"/>
        <w:jc w:val="center"/>
        <w:rPr>
          <w:sz w:val="24"/>
          <w:szCs w:val="24"/>
          <w:lang w:val="ru-RU"/>
        </w:rPr>
      </w:pPr>
      <w:r>
        <w:rPr>
          <w:sz w:val="24"/>
          <w:szCs w:val="24"/>
          <w:lang w:val="ru-RU"/>
        </w:rPr>
        <w:t xml:space="preserve">необходимых </w:t>
      </w:r>
      <w:r>
        <w:rPr>
          <w:spacing w:val="-57"/>
          <w:sz w:val="24"/>
          <w:szCs w:val="24"/>
          <w:lang w:val="ru-RU"/>
        </w:rPr>
        <w:t xml:space="preserve"> </w:t>
      </w:r>
      <w:r>
        <w:rPr>
          <w:sz w:val="24"/>
          <w:szCs w:val="24"/>
          <w:lang w:val="ru-RU"/>
        </w:rPr>
        <w:t>для</w:t>
      </w:r>
    </w:p>
    <w:p>
      <w:pPr>
        <w:pStyle w:val="TableParagraph"/>
        <w:jc w:val="center"/>
        <w:rPr>
          <w:sz w:val="24"/>
          <w:szCs w:val="24"/>
          <w:lang w:val="ru-RU"/>
        </w:rPr>
      </w:pPr>
      <w:r>
        <w:rPr>
          <w:sz w:val="24"/>
          <w:szCs w:val="24"/>
          <w:lang w:val="ru-RU"/>
        </w:rPr>
        <w:t>предоставления</w:t>
      </w:r>
      <w:r>
        <w:rPr>
          <w:spacing w:val="1"/>
          <w:sz w:val="24"/>
          <w:szCs w:val="24"/>
          <w:lang w:val="ru-RU"/>
        </w:rPr>
        <w:t xml:space="preserve"> </w:t>
      </w:r>
      <w:r>
        <w:rPr>
          <w:spacing w:val="-1"/>
          <w:sz w:val="24"/>
          <w:szCs w:val="24"/>
          <w:lang w:val="ru-RU"/>
        </w:rPr>
        <w:t>муниципальной</w:t>
      </w:r>
    </w:p>
    <w:p>
      <w:pPr>
        <w:pStyle w:val="TableParagraph"/>
        <w:spacing w:lineRule="exact" w:line="250"/>
        <w:jc w:val="center"/>
        <w:rPr>
          <w:spacing w:val="-2"/>
          <w:sz w:val="24"/>
          <w:szCs w:val="24"/>
          <w:lang w:val="ru-RU"/>
        </w:rPr>
      </w:pPr>
      <w:r>
        <w:rPr>
          <w:sz w:val="24"/>
          <w:szCs w:val="24"/>
          <w:lang w:val="ru-RU"/>
        </w:rPr>
        <w:t>услуги, находящихся</w:t>
      </w:r>
      <w:r>
        <w:rPr>
          <w:spacing w:val="-2"/>
          <w:sz w:val="24"/>
          <w:szCs w:val="24"/>
          <w:lang w:val="ru-RU"/>
        </w:rPr>
        <w:t xml:space="preserve"> </w:t>
      </w:r>
    </w:p>
    <w:p>
      <w:pPr>
        <w:pStyle w:val="TableParagraph"/>
        <w:spacing w:lineRule="exact" w:line="250"/>
        <w:jc w:val="center"/>
        <w:rPr>
          <w:sz w:val="24"/>
          <w:szCs w:val="24"/>
          <w:lang w:val="ru-RU"/>
        </w:rPr>
      </w:pPr>
      <w:r>
        <w:rPr>
          <w:sz w:val="24"/>
          <w:szCs w:val="24"/>
          <w:lang w:val="ru-RU"/>
        </w:rPr>
        <w:t>в распоряжении</w:t>
      </w:r>
    </w:p>
    <w:p>
      <w:pPr>
        <w:pStyle w:val="TableParagraph"/>
        <w:spacing w:lineRule="exact" w:line="246"/>
        <w:jc w:val="center"/>
        <w:rPr>
          <w:sz w:val="24"/>
          <w:szCs w:val="24"/>
          <w:lang w:val="ru-RU"/>
        </w:rPr>
      </w:pPr>
      <w:r>
        <w:rPr>
          <w:sz w:val="24"/>
          <w:szCs w:val="24"/>
          <w:lang w:val="ru-RU"/>
        </w:rPr>
        <w:t>государствен-ных</w:t>
      </w:r>
      <w:r>
        <w:rPr>
          <w:spacing w:val="1"/>
          <w:sz w:val="24"/>
          <w:szCs w:val="24"/>
          <w:lang w:val="ru-RU"/>
        </w:rPr>
        <w:t xml:space="preserve"> </w:t>
      </w:r>
      <w:r>
        <w:rPr>
          <w:sz w:val="24"/>
          <w:szCs w:val="24"/>
          <w:lang w:val="ru-RU"/>
        </w:rPr>
        <w:t>органов</w:t>
      </w:r>
    </w:p>
    <w:p>
      <w:pPr>
        <w:pStyle w:val="TableParagraph"/>
        <w:spacing w:lineRule="exact" w:line="246"/>
        <w:jc w:val="center"/>
        <w:rPr>
          <w:sz w:val="24"/>
          <w:szCs w:val="24"/>
          <w:lang w:val="ru-RU"/>
        </w:rPr>
      </w:pPr>
      <w:r>
        <w:rPr>
          <w:sz w:val="24"/>
          <w:szCs w:val="24"/>
          <w:lang w:val="ru-RU"/>
        </w:rPr>
        <w:t>(организаций)</w:t>
      </w:r>
    </w:p>
    <w:p>
      <w:pPr>
        <w:pStyle w:val="TableParagraph"/>
        <w:spacing w:lineRule="exact" w:line="264"/>
        <w:ind w:left="112" w:hanging="17"/>
        <w:jc w:val="center"/>
        <w:rPr>
          <w:sz w:val="24"/>
          <w:szCs w:val="24"/>
          <w:lang w:val="ru-RU"/>
        </w:rPr>
      </w:pPr>
      <w:r>
        <w:rPr>
          <w:sz w:val="24"/>
          <w:szCs w:val="24"/>
          <w:lang w:val="ru-RU"/>
        </w:rPr>
      </w:r>
    </w:p>
    <w:p>
      <w:pPr>
        <w:pStyle w:val="TableParagraph"/>
        <w:spacing w:lineRule="exact" w:line="270"/>
        <w:ind w:left="114" w:hanging="18"/>
        <w:jc w:val="center"/>
        <w:rPr>
          <w:sz w:val="24"/>
          <w:szCs w:val="24"/>
          <w:lang w:val="ru-RU"/>
        </w:rPr>
      </w:pPr>
      <w:r>
        <w:rPr>
          <w:sz w:val="24"/>
          <w:szCs w:val="24"/>
          <w:lang w:val="ru-RU"/>
        </w:rPr>
        <w:t>Направление</w:t>
      </w:r>
    </w:p>
    <w:p>
      <w:pPr>
        <w:pStyle w:val="TableParagraph"/>
        <w:tabs>
          <w:tab w:val="clear" w:pos="708"/>
          <w:tab w:val="left" w:pos="2410" w:leader="none"/>
        </w:tabs>
        <w:ind w:left="114" w:hanging="18"/>
        <w:jc w:val="center"/>
        <w:rPr>
          <w:sz w:val="24"/>
          <w:szCs w:val="24"/>
          <w:lang w:val="ru-RU"/>
        </w:rPr>
      </w:pPr>
      <w:r>
        <w:rPr>
          <w:spacing w:val="-1"/>
          <w:sz w:val="24"/>
          <w:szCs w:val="24"/>
          <w:lang w:val="ru-RU"/>
        </w:rPr>
        <w:t>межведомственного</w:t>
      </w:r>
      <w:r>
        <w:rPr>
          <w:spacing w:val="-57"/>
          <w:sz w:val="24"/>
          <w:szCs w:val="24"/>
          <w:lang w:val="ru-RU"/>
        </w:rPr>
        <w:t xml:space="preserve"> </w:t>
      </w:r>
      <w:r>
        <w:rPr>
          <w:sz w:val="24"/>
          <w:szCs w:val="24"/>
          <w:lang w:val="ru-RU"/>
        </w:rPr>
        <w:t>запроса в органы</w:t>
      </w:r>
      <w:r>
        <w:rPr>
          <w:spacing w:val="1"/>
          <w:sz w:val="24"/>
          <w:szCs w:val="24"/>
          <w:lang w:val="ru-RU"/>
        </w:rPr>
        <w:t xml:space="preserve"> </w:t>
      </w:r>
      <w:r>
        <w:rPr>
          <w:sz w:val="24"/>
          <w:szCs w:val="24"/>
          <w:lang w:val="ru-RU"/>
        </w:rPr>
        <w:t>(организации),</w:t>
      </w:r>
    </w:p>
    <w:p>
      <w:pPr>
        <w:pStyle w:val="TableParagraph"/>
        <w:spacing w:lineRule="atLeast" w:line="270"/>
        <w:ind w:left="114" w:hanging="18"/>
        <w:jc w:val="center"/>
        <w:rPr>
          <w:sz w:val="24"/>
          <w:szCs w:val="24"/>
          <w:lang w:val="ru-RU"/>
        </w:rPr>
      </w:pPr>
      <w:r>
        <w:rPr>
          <w:sz w:val="24"/>
          <w:szCs w:val="24"/>
          <w:lang w:val="ru-RU"/>
        </w:rPr>
        <w:t>предоставляющие</w:t>
      </w:r>
      <w:r>
        <w:rPr>
          <w:spacing w:val="-58"/>
          <w:sz w:val="24"/>
          <w:szCs w:val="24"/>
          <w:lang w:val="ru-RU"/>
        </w:rPr>
        <w:t xml:space="preserve"> </w:t>
      </w:r>
      <w:r>
        <w:rPr>
          <w:sz w:val="24"/>
          <w:szCs w:val="24"/>
          <w:lang w:val="ru-RU"/>
        </w:rPr>
        <w:t>документы</w:t>
      </w:r>
      <w:r>
        <w:rPr>
          <w:spacing w:val="1"/>
          <w:sz w:val="24"/>
          <w:szCs w:val="24"/>
          <w:lang w:val="ru-RU"/>
        </w:rPr>
        <w:t xml:space="preserve"> </w:t>
      </w:r>
      <w:r>
        <w:rPr>
          <w:sz w:val="24"/>
          <w:szCs w:val="24"/>
          <w:lang w:val="ru-RU"/>
        </w:rPr>
        <w:t>(сведения),</w:t>
      </w:r>
      <w:r>
        <w:rPr>
          <w:spacing w:val="1"/>
          <w:sz w:val="24"/>
          <w:szCs w:val="24"/>
          <w:lang w:val="ru-RU"/>
        </w:rPr>
        <w:t xml:space="preserve"> </w:t>
      </w:r>
      <w:r>
        <w:rPr>
          <w:sz w:val="24"/>
          <w:szCs w:val="24"/>
          <w:lang w:val="ru-RU"/>
        </w:rPr>
        <w:t xml:space="preserve">предусмотренные пунктом 2.11. Административного регламента, в том числе </w:t>
      </w:r>
    </w:p>
    <w:p>
      <w:pPr>
        <w:pStyle w:val="TableParagraph"/>
        <w:spacing w:lineRule="atLeast" w:line="270"/>
        <w:ind w:left="114" w:hanging="18"/>
        <w:jc w:val="center"/>
        <w:rPr/>
      </w:pPr>
      <w:r>
        <w:rPr>
          <w:sz w:val="24"/>
          <w:szCs w:val="24"/>
          <w:lang w:val="ru-RU"/>
        </w:rPr>
        <w:t>с использованием СМЭВ</w:t>
      </w:r>
    </w:p>
    <w:p>
      <w:pPr>
        <w:pStyle w:val="Normal"/>
        <w:rPr/>
      </w:pPr>
      <w:r>
        <w:rPr/>
      </w:r>
    </w:p>
    <w:p>
      <w:pPr>
        <w:pStyle w:val="Normal"/>
        <w:rPr/>
      </w:pPr>
      <w:r>
        <w:rPr/>
      </w:r>
    </w:p>
    <w:p>
      <w:pPr>
        <w:pStyle w:val="TableParagraph"/>
        <w:spacing w:lineRule="exact" w:line="246"/>
        <w:ind w:left="107" w:hanging="7"/>
        <w:jc w:val="center"/>
        <w:rPr>
          <w:sz w:val="24"/>
          <w:szCs w:val="24"/>
          <w:lang w:val="ru-RU"/>
        </w:rPr>
      </w:pPr>
      <w:r>
        <w:rPr>
          <w:sz w:val="24"/>
          <w:szCs w:val="24"/>
          <w:lang w:val="ru-RU"/>
        </w:rPr>
      </w:r>
    </w:p>
    <w:p>
      <w:pPr>
        <w:pStyle w:val="TableParagraph"/>
        <w:spacing w:lineRule="exact" w:line="255"/>
        <w:ind w:left="107" w:hanging="7"/>
        <w:jc w:val="center"/>
        <w:rPr>
          <w:sz w:val="24"/>
          <w:szCs w:val="24"/>
          <w:lang w:val="ru-RU"/>
        </w:rPr>
      </w:pPr>
      <w:r>
        <w:rPr>
          <w:sz w:val="24"/>
          <w:szCs w:val="24"/>
          <w:lang w:val="ru-RU"/>
        </w:rPr>
        <w:t>Получение</w:t>
      </w:r>
      <w:r>
        <w:rPr>
          <w:spacing w:val="-3"/>
          <w:sz w:val="24"/>
          <w:szCs w:val="24"/>
          <w:lang w:val="ru-RU"/>
        </w:rPr>
        <w:t xml:space="preserve"> </w:t>
      </w:r>
      <w:r>
        <w:rPr>
          <w:sz w:val="24"/>
          <w:szCs w:val="24"/>
          <w:lang w:val="ru-RU"/>
        </w:rPr>
        <w:t>ответов</w:t>
      </w:r>
      <w:r>
        <w:rPr>
          <w:spacing w:val="-1"/>
          <w:sz w:val="24"/>
          <w:szCs w:val="24"/>
          <w:lang w:val="ru-RU"/>
        </w:rPr>
        <w:t xml:space="preserve"> </w:t>
      </w:r>
      <w:r>
        <w:rPr>
          <w:sz w:val="24"/>
          <w:szCs w:val="24"/>
          <w:lang w:val="ru-RU"/>
        </w:rPr>
        <w:t>на</w:t>
      </w:r>
    </w:p>
    <w:p>
      <w:pPr>
        <w:pStyle w:val="TableParagraph"/>
        <w:spacing w:lineRule="exact" w:line="256"/>
        <w:ind w:left="107" w:hanging="7"/>
        <w:jc w:val="center"/>
        <w:rPr>
          <w:sz w:val="24"/>
          <w:szCs w:val="24"/>
          <w:lang w:val="ru-RU"/>
        </w:rPr>
      </w:pPr>
      <w:r>
        <w:rPr>
          <w:sz w:val="24"/>
          <w:szCs w:val="24"/>
          <w:lang w:val="ru-RU"/>
        </w:rPr>
        <w:t>межведомственные</w:t>
      </w:r>
      <w:r>
        <w:rPr>
          <w:spacing w:val="-5"/>
          <w:sz w:val="24"/>
          <w:szCs w:val="24"/>
          <w:lang w:val="ru-RU"/>
        </w:rPr>
        <w:t xml:space="preserve"> </w:t>
      </w:r>
      <w:r>
        <w:rPr>
          <w:sz w:val="24"/>
          <w:szCs w:val="24"/>
          <w:lang w:val="ru-RU"/>
        </w:rPr>
        <w:t>запросы,</w:t>
      </w:r>
    </w:p>
    <w:p>
      <w:pPr>
        <w:pStyle w:val="TableParagraph"/>
        <w:spacing w:lineRule="exact" w:line="256"/>
        <w:ind w:left="107" w:hanging="7"/>
        <w:jc w:val="center"/>
        <w:rPr>
          <w:sz w:val="24"/>
          <w:szCs w:val="24"/>
        </w:rPr>
      </w:pPr>
      <w:r>
        <w:rPr>
          <w:sz w:val="24"/>
          <w:szCs w:val="24"/>
        </w:rPr>
        <w:t>формирование</w:t>
      </w:r>
      <w:r>
        <w:rPr>
          <w:spacing w:val="-2"/>
          <w:sz w:val="24"/>
          <w:szCs w:val="24"/>
        </w:rPr>
        <w:t xml:space="preserve"> </w:t>
      </w:r>
      <w:r>
        <w:rPr>
          <w:sz w:val="24"/>
          <w:szCs w:val="24"/>
        </w:rPr>
        <w:t>полного</w:t>
      </w:r>
    </w:p>
    <w:p>
      <w:pPr>
        <w:pStyle w:val="TableParagraph"/>
        <w:spacing w:lineRule="exact" w:line="256"/>
        <w:ind w:left="107" w:hanging="7"/>
        <w:jc w:val="center"/>
        <w:rPr>
          <w:sz w:val="24"/>
          <w:szCs w:val="24"/>
        </w:rPr>
      </w:pPr>
      <w:r>
        <w:rPr>
          <w:sz w:val="24"/>
          <w:szCs w:val="24"/>
        </w:rPr>
        <w:t>комплекта</w:t>
      </w:r>
      <w:r>
        <w:rPr>
          <w:spacing w:val="-3"/>
          <w:sz w:val="24"/>
          <w:szCs w:val="24"/>
        </w:rPr>
        <w:t xml:space="preserve"> </w:t>
      </w:r>
      <w:r>
        <w:rPr>
          <w:sz w:val="24"/>
          <w:szCs w:val="24"/>
        </w:rPr>
        <w:t>докум</w:t>
      </w:r>
      <w:r>
        <w:rPr>
          <w:sz w:val="24"/>
          <w:szCs w:val="24"/>
          <w:lang w:val="ru-RU"/>
        </w:rPr>
        <w:t>енто</w:t>
      </w:r>
      <w:r>
        <w:rPr>
          <w:sz w:val="24"/>
          <w:szCs w:val="24"/>
        </w:rPr>
        <w:t>в</w:t>
      </w:r>
    </w:p>
    <w:p>
      <w:pPr>
        <w:pStyle w:val="TableParagraph"/>
        <w:spacing w:lineRule="exact" w:line="255"/>
        <w:ind w:left="16" w:hanging="0"/>
        <w:jc w:val="center"/>
        <w:rPr>
          <w:sz w:val="24"/>
          <w:szCs w:val="24"/>
          <w:lang w:val="ru-RU"/>
        </w:rPr>
      </w:pPr>
      <w:r>
        <w:rPr>
          <w:sz w:val="24"/>
          <w:szCs w:val="24"/>
          <w:lang w:val="ru-RU"/>
        </w:rPr>
        <w:t>До 5 рабочих</w:t>
      </w:r>
      <w:r>
        <w:rPr>
          <w:spacing w:val="2"/>
          <w:sz w:val="24"/>
          <w:szCs w:val="24"/>
          <w:lang w:val="ru-RU"/>
        </w:rPr>
        <w:t xml:space="preserve"> </w:t>
      </w:r>
      <w:r>
        <w:rPr>
          <w:sz w:val="24"/>
          <w:szCs w:val="24"/>
          <w:lang w:val="ru-RU"/>
        </w:rPr>
        <w:t>дней</w:t>
      </w:r>
    </w:p>
    <w:p>
      <w:pPr>
        <w:pStyle w:val="TableParagraph"/>
        <w:spacing w:lineRule="exact" w:line="256"/>
        <w:ind w:left="16" w:hanging="0"/>
        <w:jc w:val="center"/>
        <w:rPr>
          <w:sz w:val="24"/>
          <w:szCs w:val="24"/>
          <w:lang w:val="ru-RU"/>
        </w:rPr>
      </w:pPr>
      <w:r>
        <w:rPr>
          <w:sz w:val="24"/>
          <w:szCs w:val="24"/>
          <w:lang w:val="ru-RU"/>
        </w:rPr>
        <w:t>со дня</w:t>
      </w:r>
    </w:p>
    <w:p>
      <w:pPr>
        <w:pStyle w:val="TableParagraph"/>
        <w:spacing w:lineRule="exact" w:line="256"/>
        <w:ind w:left="16" w:hanging="0"/>
        <w:jc w:val="center"/>
        <w:rPr>
          <w:sz w:val="24"/>
          <w:szCs w:val="24"/>
          <w:lang w:val="ru-RU"/>
        </w:rPr>
      </w:pPr>
      <w:r>
        <w:rPr>
          <w:sz w:val="24"/>
          <w:szCs w:val="24"/>
          <w:lang w:val="ru-RU"/>
        </w:rPr>
        <w:t>направления</w:t>
      </w:r>
    </w:p>
    <w:p>
      <w:pPr>
        <w:pStyle w:val="TableParagraph"/>
        <w:spacing w:lineRule="exact" w:line="256"/>
        <w:ind w:left="16" w:hanging="0"/>
        <w:jc w:val="center"/>
        <w:rPr>
          <w:sz w:val="24"/>
          <w:szCs w:val="24"/>
          <w:lang w:val="ru-RU"/>
        </w:rPr>
      </w:pPr>
      <w:r>
        <w:rPr>
          <w:sz w:val="24"/>
          <w:szCs w:val="24"/>
          <w:lang w:val="ru-RU"/>
        </w:rPr>
        <w:t>межведомственного запроса</w:t>
      </w:r>
      <w:r>
        <w:rPr>
          <w:spacing w:val="-2"/>
          <w:sz w:val="24"/>
          <w:szCs w:val="24"/>
          <w:lang w:val="ru-RU"/>
        </w:rPr>
        <w:t xml:space="preserve"> </w:t>
      </w:r>
      <w:r>
        <w:rPr>
          <w:sz w:val="24"/>
          <w:szCs w:val="24"/>
          <w:lang w:val="ru-RU"/>
        </w:rPr>
        <w:t>в</w:t>
      </w:r>
    </w:p>
    <w:p>
      <w:pPr>
        <w:pStyle w:val="TableParagraph"/>
        <w:spacing w:lineRule="exact" w:line="256"/>
        <w:ind w:left="16" w:hanging="0"/>
        <w:jc w:val="center"/>
        <w:rPr>
          <w:sz w:val="24"/>
          <w:szCs w:val="24"/>
          <w:lang w:val="ru-RU"/>
        </w:rPr>
      </w:pPr>
      <w:r>
        <w:rPr>
          <w:sz w:val="24"/>
          <w:szCs w:val="24"/>
          <w:lang w:val="ru-RU"/>
        </w:rPr>
        <w:t>орган</w:t>
      </w:r>
      <w:r>
        <w:rPr>
          <w:spacing w:val="-1"/>
          <w:sz w:val="24"/>
          <w:szCs w:val="24"/>
          <w:lang w:val="ru-RU"/>
        </w:rPr>
        <w:t xml:space="preserve"> </w:t>
      </w:r>
      <w:r>
        <w:rPr>
          <w:sz w:val="24"/>
          <w:szCs w:val="24"/>
          <w:lang w:val="ru-RU"/>
        </w:rPr>
        <w:t>или</w:t>
      </w:r>
    </w:p>
    <w:p>
      <w:pPr>
        <w:pStyle w:val="TableParagraph"/>
        <w:spacing w:lineRule="exact" w:line="256"/>
        <w:ind w:left="16" w:hanging="0"/>
        <w:jc w:val="center"/>
        <w:rPr>
          <w:sz w:val="24"/>
          <w:szCs w:val="24"/>
          <w:lang w:val="ru-RU"/>
        </w:rPr>
      </w:pPr>
      <w:r>
        <w:rPr>
          <w:sz w:val="24"/>
          <w:szCs w:val="24"/>
          <w:lang w:val="ru-RU"/>
        </w:rPr>
        <w:t>организацию,</w:t>
      </w:r>
    </w:p>
    <w:p>
      <w:pPr>
        <w:pStyle w:val="TableParagraph"/>
        <w:spacing w:lineRule="exact" w:line="256"/>
        <w:ind w:left="16" w:hanging="0"/>
        <w:jc w:val="center"/>
        <w:rPr>
          <w:sz w:val="24"/>
          <w:szCs w:val="24"/>
          <w:lang w:val="ru-RU"/>
        </w:rPr>
      </w:pPr>
      <w:r>
        <w:rPr>
          <w:sz w:val="24"/>
          <w:szCs w:val="24"/>
          <w:lang w:val="ru-RU"/>
        </w:rPr>
        <w:t>предоставляю-</w:t>
      </w:r>
    </w:p>
    <w:p>
      <w:pPr>
        <w:pStyle w:val="TableParagraph"/>
        <w:spacing w:lineRule="exact" w:line="256"/>
        <w:ind w:left="16" w:hanging="0"/>
        <w:jc w:val="center"/>
        <w:rPr>
          <w:sz w:val="24"/>
          <w:szCs w:val="24"/>
          <w:lang w:val="ru-RU"/>
        </w:rPr>
      </w:pPr>
      <w:r>
        <w:rPr>
          <w:sz w:val="24"/>
          <w:szCs w:val="24"/>
          <w:lang w:val="ru-RU"/>
        </w:rPr>
        <w:t>щие</w:t>
      </w:r>
    </w:p>
    <w:p>
      <w:pPr>
        <w:pStyle w:val="TableParagraph"/>
        <w:spacing w:lineRule="exact" w:line="256"/>
        <w:ind w:left="16" w:hanging="0"/>
        <w:jc w:val="center"/>
        <w:rPr>
          <w:spacing w:val="-2"/>
          <w:sz w:val="24"/>
          <w:szCs w:val="24"/>
          <w:lang w:val="ru-RU"/>
        </w:rPr>
      </w:pPr>
      <w:r>
        <w:rPr>
          <w:sz w:val="24"/>
          <w:szCs w:val="24"/>
          <w:lang w:val="ru-RU"/>
        </w:rPr>
        <w:t>документ</w:t>
      </w:r>
      <w:r>
        <w:rPr>
          <w:spacing w:val="-2"/>
          <w:sz w:val="24"/>
          <w:szCs w:val="24"/>
          <w:lang w:val="ru-RU"/>
        </w:rPr>
        <w:t xml:space="preserve"> </w:t>
      </w:r>
    </w:p>
    <w:p>
      <w:pPr>
        <w:pStyle w:val="TableParagraph"/>
        <w:spacing w:lineRule="exact" w:line="256"/>
        <w:ind w:left="16" w:hanging="0"/>
        <w:jc w:val="center"/>
        <w:rPr>
          <w:sz w:val="24"/>
          <w:szCs w:val="24"/>
          <w:lang w:val="ru-RU"/>
        </w:rPr>
      </w:pPr>
      <w:r>
        <w:rPr>
          <w:sz w:val="24"/>
          <w:szCs w:val="24"/>
          <w:lang w:val="ru-RU"/>
        </w:rPr>
        <w:t>и информацию,</w:t>
      </w:r>
    </w:p>
    <w:p>
      <w:pPr>
        <w:pStyle w:val="TableParagraph"/>
        <w:spacing w:lineRule="exact" w:line="256"/>
        <w:ind w:left="16" w:hanging="0"/>
        <w:jc w:val="center"/>
        <w:rPr>
          <w:sz w:val="24"/>
          <w:szCs w:val="24"/>
          <w:lang w:val="ru-RU"/>
        </w:rPr>
      </w:pPr>
      <w:r>
        <w:rPr>
          <w:sz w:val="24"/>
          <w:szCs w:val="24"/>
          <w:lang w:val="ru-RU"/>
        </w:rPr>
        <w:t>если иные</w:t>
      </w:r>
    </w:p>
    <w:p>
      <w:pPr>
        <w:pStyle w:val="TableParagraph"/>
        <w:spacing w:lineRule="exact" w:line="256"/>
        <w:ind w:left="16" w:hanging="0"/>
        <w:jc w:val="center"/>
        <w:rPr>
          <w:sz w:val="24"/>
          <w:szCs w:val="24"/>
          <w:lang w:val="ru-RU"/>
        </w:rPr>
      </w:pPr>
      <w:r>
        <w:rPr>
          <w:sz w:val="24"/>
          <w:szCs w:val="24"/>
          <w:lang w:val="ru-RU"/>
        </w:rPr>
        <w:t>сроки</w:t>
      </w:r>
      <w:r>
        <w:rPr>
          <w:spacing w:val="-1"/>
          <w:sz w:val="24"/>
          <w:szCs w:val="24"/>
          <w:lang w:val="ru-RU"/>
        </w:rPr>
        <w:t xml:space="preserve"> </w:t>
      </w:r>
      <w:r>
        <w:rPr>
          <w:sz w:val="24"/>
          <w:szCs w:val="24"/>
          <w:lang w:val="ru-RU"/>
        </w:rPr>
        <w:t>не</w:t>
      </w:r>
    </w:p>
    <w:p>
      <w:pPr>
        <w:pStyle w:val="TableParagraph"/>
        <w:spacing w:lineRule="exact" w:line="256"/>
        <w:ind w:left="16" w:hanging="0"/>
        <w:jc w:val="center"/>
        <w:rPr>
          <w:sz w:val="24"/>
          <w:szCs w:val="24"/>
          <w:lang w:val="ru-RU"/>
        </w:rPr>
      </w:pPr>
      <w:r>
        <w:rPr>
          <w:sz w:val="24"/>
          <w:szCs w:val="24"/>
          <w:lang w:val="ru-RU"/>
        </w:rPr>
        <w:t>предусмотрены</w:t>
      </w:r>
    </w:p>
    <w:p>
      <w:pPr>
        <w:pStyle w:val="TableParagraph"/>
        <w:spacing w:lineRule="exact" w:line="256"/>
        <w:ind w:left="16" w:hanging="0"/>
        <w:jc w:val="center"/>
        <w:rPr>
          <w:spacing w:val="-2"/>
          <w:sz w:val="24"/>
          <w:szCs w:val="24"/>
          <w:lang w:val="ru-RU"/>
        </w:rPr>
      </w:pPr>
      <w:r>
        <w:rPr>
          <w:sz w:val="24"/>
          <w:szCs w:val="24"/>
          <w:lang w:val="ru-RU"/>
        </w:rPr>
        <w:t>законно- дательством</w:t>
      </w:r>
      <w:r>
        <w:rPr>
          <w:spacing w:val="-1"/>
          <w:sz w:val="24"/>
          <w:szCs w:val="24"/>
          <w:lang w:val="ru-RU"/>
        </w:rPr>
        <w:t xml:space="preserve"> </w:t>
      </w:r>
      <w:r>
        <w:rPr>
          <w:sz w:val="24"/>
          <w:szCs w:val="24"/>
          <w:lang w:val="ru-RU"/>
        </w:rPr>
        <w:t>РФ</w:t>
      </w:r>
      <w:r>
        <w:rPr>
          <w:spacing w:val="-2"/>
          <w:sz w:val="24"/>
          <w:szCs w:val="24"/>
          <w:lang w:val="ru-RU"/>
        </w:rPr>
        <w:t xml:space="preserve"> </w:t>
      </w:r>
    </w:p>
    <w:p>
      <w:pPr>
        <w:pStyle w:val="TableParagraph"/>
        <w:spacing w:lineRule="exact" w:line="256"/>
        <w:ind w:left="16" w:hanging="0"/>
        <w:jc w:val="center"/>
        <w:rPr>
          <w:sz w:val="24"/>
          <w:szCs w:val="24"/>
          <w:lang w:val="ru-RU"/>
        </w:rPr>
      </w:pPr>
      <w:r>
        <w:rPr>
          <w:sz w:val="24"/>
          <w:szCs w:val="24"/>
          <w:lang w:val="ru-RU"/>
        </w:rPr>
        <w:t>и субъекта</w:t>
      </w:r>
      <w:r>
        <w:rPr>
          <w:spacing w:val="-3"/>
          <w:sz w:val="24"/>
          <w:szCs w:val="24"/>
          <w:lang w:val="ru-RU"/>
        </w:rPr>
        <w:t xml:space="preserve"> </w:t>
      </w:r>
      <w:r>
        <w:rPr>
          <w:sz w:val="24"/>
          <w:szCs w:val="24"/>
          <w:lang w:val="ru-RU"/>
        </w:rPr>
        <w:t>РФ</w:t>
      </w:r>
    </w:p>
    <w:p>
      <w:pPr>
        <w:pStyle w:val="TableParagraph"/>
        <w:spacing w:lineRule="exact" w:line="264"/>
        <w:ind w:left="85" w:hanging="3"/>
        <w:jc w:val="center"/>
        <w:rPr>
          <w:sz w:val="24"/>
          <w:szCs w:val="24"/>
          <w:lang w:val="ru-RU"/>
        </w:rPr>
      </w:pPr>
      <w:r>
        <w:rPr>
          <w:sz w:val="24"/>
          <w:szCs w:val="24"/>
          <w:lang w:val="ru-RU"/>
        </w:rPr>
        <w:t xml:space="preserve">Должностное лицо Уполномоченного органа, ответственное </w:t>
      </w:r>
    </w:p>
    <w:p>
      <w:pPr>
        <w:pStyle w:val="TableParagraph"/>
        <w:spacing w:lineRule="exact" w:line="264"/>
        <w:ind w:left="85" w:hanging="3"/>
        <w:jc w:val="center"/>
        <w:rPr>
          <w:sz w:val="24"/>
          <w:szCs w:val="24"/>
          <w:lang w:val="ru-RU"/>
        </w:rPr>
      </w:pPr>
      <w:r>
        <w:rPr>
          <w:sz w:val="24"/>
          <w:szCs w:val="24"/>
          <w:lang w:val="ru-RU"/>
        </w:rPr>
        <w:t>за предостав-ление муници-</w:t>
      </w:r>
    </w:p>
    <w:p>
      <w:pPr>
        <w:pStyle w:val="TableParagraph"/>
        <w:spacing w:lineRule="exact" w:line="264"/>
        <w:ind w:left="85" w:hanging="3"/>
        <w:jc w:val="center"/>
        <w:rPr>
          <w:sz w:val="24"/>
          <w:szCs w:val="24"/>
          <w:lang w:val="ru-RU"/>
        </w:rPr>
      </w:pPr>
      <w:r>
        <w:rPr>
          <w:sz w:val="24"/>
          <w:szCs w:val="24"/>
          <w:lang w:val="ru-RU"/>
        </w:rPr>
        <w:t>пальной услуги</w:t>
      </w:r>
    </w:p>
    <w:p>
      <w:pPr>
        <w:pStyle w:val="TableParagraph"/>
        <w:spacing w:lineRule="exact" w:line="255"/>
        <w:ind w:left="107" w:hanging="107"/>
        <w:jc w:val="center"/>
        <w:rPr>
          <w:sz w:val="24"/>
          <w:szCs w:val="24"/>
          <w:lang w:val="ru-RU"/>
        </w:rPr>
      </w:pPr>
      <w:r>
        <w:rPr>
          <w:sz w:val="24"/>
          <w:szCs w:val="24"/>
          <w:lang w:val="ru-RU"/>
        </w:rPr>
        <w:t>Уполномоченный</w:t>
      </w:r>
      <w:r>
        <w:rPr>
          <w:spacing w:val="-1"/>
          <w:sz w:val="24"/>
          <w:szCs w:val="24"/>
          <w:lang w:val="ru-RU"/>
        </w:rPr>
        <w:t xml:space="preserve"> </w:t>
      </w:r>
      <w:r>
        <w:rPr>
          <w:sz w:val="24"/>
          <w:szCs w:val="24"/>
          <w:lang w:val="ru-RU"/>
        </w:rPr>
        <w:t>орган /ГИС/</w:t>
      </w:r>
    </w:p>
    <w:p>
      <w:pPr>
        <w:pStyle w:val="TableParagraph"/>
        <w:spacing w:lineRule="exact" w:line="256"/>
        <w:ind w:left="353" w:hanging="107"/>
        <w:jc w:val="center"/>
        <w:rPr>
          <w:sz w:val="24"/>
          <w:szCs w:val="24"/>
          <w:lang w:val="ru-RU"/>
        </w:rPr>
      </w:pPr>
      <w:r>
        <w:rPr>
          <w:sz w:val="24"/>
          <w:szCs w:val="24"/>
          <w:lang w:val="ru-RU"/>
        </w:rPr>
        <w:t>СМЭВ</w:t>
      </w:r>
    </w:p>
    <w:p>
      <w:pPr>
        <w:pStyle w:val="TableParagraph"/>
        <w:spacing w:lineRule="exact" w:line="255"/>
        <w:ind w:left="110" w:hanging="107"/>
        <w:jc w:val="center"/>
        <w:rPr>
          <w:sz w:val="24"/>
          <w:szCs w:val="24"/>
        </w:rPr>
      </w:pPr>
      <w:r>
        <w:rPr>
          <w:sz w:val="24"/>
          <w:szCs w:val="24"/>
        </w:rPr>
        <w:t>–</w:t>
      </w:r>
    </w:p>
    <w:p>
      <w:pPr>
        <w:pStyle w:val="TableParagraph"/>
        <w:spacing w:lineRule="exact" w:line="255"/>
        <w:ind w:left="111" w:hanging="107"/>
        <w:jc w:val="center"/>
        <w:rPr>
          <w:sz w:val="24"/>
          <w:szCs w:val="24"/>
          <w:lang w:val="ru-RU"/>
        </w:rPr>
      </w:pPr>
      <w:r>
        <w:rPr>
          <w:sz w:val="24"/>
          <w:szCs w:val="24"/>
          <w:lang w:val="ru-RU"/>
        </w:rPr>
        <w:t>Получение</w:t>
      </w:r>
    </w:p>
    <w:p>
      <w:pPr>
        <w:pStyle w:val="TableParagraph"/>
        <w:spacing w:lineRule="exact" w:line="256"/>
        <w:ind w:left="111" w:hanging="107"/>
        <w:jc w:val="center"/>
        <w:rPr>
          <w:sz w:val="24"/>
          <w:szCs w:val="24"/>
          <w:lang w:val="ru-RU"/>
        </w:rPr>
      </w:pPr>
      <w:r>
        <w:rPr>
          <w:sz w:val="24"/>
          <w:szCs w:val="24"/>
          <w:lang w:val="ru-RU"/>
        </w:rPr>
        <w:t>документов</w:t>
      </w:r>
    </w:p>
    <w:p>
      <w:pPr>
        <w:pStyle w:val="TableParagraph"/>
        <w:spacing w:lineRule="exact" w:line="256"/>
        <w:ind w:left="111" w:hanging="107"/>
        <w:jc w:val="center"/>
        <w:rPr>
          <w:sz w:val="24"/>
          <w:szCs w:val="24"/>
          <w:lang w:val="ru-RU"/>
        </w:rPr>
      </w:pPr>
      <w:r>
        <w:rPr>
          <w:sz w:val="24"/>
          <w:szCs w:val="24"/>
          <w:lang w:val="ru-RU"/>
        </w:rPr>
        <w:t>(сведений),</w:t>
      </w:r>
    </w:p>
    <w:p>
      <w:pPr>
        <w:pStyle w:val="TableParagraph"/>
        <w:spacing w:lineRule="exact" w:line="256"/>
        <w:ind w:left="111" w:hanging="107"/>
        <w:jc w:val="center"/>
        <w:rPr>
          <w:sz w:val="24"/>
          <w:szCs w:val="24"/>
          <w:lang w:val="ru-RU"/>
        </w:rPr>
      </w:pPr>
      <w:r>
        <w:rPr>
          <w:sz w:val="24"/>
          <w:szCs w:val="24"/>
          <w:lang w:val="ru-RU"/>
        </w:rPr>
        <w:t>необходимых</w:t>
      </w:r>
      <w:r>
        <w:rPr>
          <w:spacing w:val="-3"/>
          <w:sz w:val="24"/>
          <w:szCs w:val="24"/>
          <w:lang w:val="ru-RU"/>
        </w:rPr>
        <w:t xml:space="preserve"> </w:t>
      </w:r>
      <w:r>
        <w:rPr>
          <w:sz w:val="24"/>
          <w:szCs w:val="24"/>
          <w:lang w:val="ru-RU"/>
        </w:rPr>
        <w:t>для</w:t>
      </w:r>
    </w:p>
    <w:p>
      <w:pPr>
        <w:pStyle w:val="TableParagraph"/>
        <w:spacing w:lineRule="exact" w:line="256"/>
        <w:ind w:left="111" w:hanging="107"/>
        <w:jc w:val="center"/>
        <w:rPr>
          <w:sz w:val="24"/>
          <w:szCs w:val="24"/>
          <w:lang w:val="ru-RU"/>
        </w:rPr>
      </w:pPr>
      <w:r>
        <w:rPr>
          <w:sz w:val="24"/>
          <w:szCs w:val="24"/>
          <w:lang w:val="ru-RU"/>
        </w:rPr>
        <w:t>предоставления</w:t>
      </w:r>
    </w:p>
    <w:p>
      <w:pPr>
        <w:pStyle w:val="TableParagraph"/>
        <w:spacing w:lineRule="exact" w:line="256"/>
        <w:ind w:left="111" w:hanging="107"/>
        <w:jc w:val="center"/>
        <w:rPr>
          <w:sz w:val="24"/>
          <w:szCs w:val="24"/>
        </w:rPr>
      </w:pPr>
      <w:r>
        <w:rPr>
          <w:sz w:val="24"/>
          <w:szCs w:val="24"/>
          <w:lang w:val="ru-RU"/>
        </w:rPr>
        <w:t>муниципальной у</w:t>
      </w:r>
      <w:r>
        <w:rPr>
          <w:sz w:val="24"/>
          <w:szCs w:val="24"/>
        </w:rPr>
        <w:t>слуги</w:t>
      </w:r>
    </w:p>
    <w:p>
      <w:pPr>
        <w:pStyle w:val="Normal"/>
        <w:rPr/>
      </w:pPr>
      <w:r>
        <w:rPr/>
      </w:r>
    </w:p>
    <w:p>
      <w:pPr>
        <w:pStyle w:val="Normal"/>
        <w:rPr/>
      </w:pPr>
      <w:r>
        <w:rPr/>
      </w:r>
    </w:p>
    <w:p>
      <w:pPr>
        <w:pStyle w:val="TableParagraph"/>
        <w:spacing w:lineRule="exact" w:line="270"/>
        <w:ind w:left="5741" w:hanging="7"/>
        <w:rPr>
          <w:b/>
          <w:b/>
          <w:sz w:val="24"/>
          <w:szCs w:val="24"/>
        </w:rPr>
      </w:pPr>
      <w:r>
        <w:rPr>
          <w:b/>
          <w:sz w:val="24"/>
          <w:szCs w:val="24"/>
        </w:rPr>
        <w:t>3.</w:t>
      </w:r>
      <w:r>
        <w:rPr>
          <w:b/>
          <w:spacing w:val="57"/>
          <w:sz w:val="24"/>
          <w:szCs w:val="24"/>
        </w:rPr>
        <w:t xml:space="preserve"> </w:t>
      </w:r>
      <w:r>
        <w:rPr>
          <w:b/>
          <w:sz w:val="24"/>
          <w:szCs w:val="24"/>
        </w:rPr>
        <w:t>Рассмотрение</w:t>
      </w:r>
      <w:r>
        <w:rPr>
          <w:b/>
          <w:spacing w:val="-3"/>
          <w:sz w:val="24"/>
          <w:szCs w:val="24"/>
        </w:rPr>
        <w:t xml:space="preserve"> </w:t>
      </w:r>
      <w:r>
        <w:rPr>
          <w:b/>
          <w:sz w:val="24"/>
          <w:szCs w:val="24"/>
        </w:rPr>
        <w:t>документов</w:t>
      </w:r>
      <w:r>
        <w:rPr>
          <w:b/>
          <w:spacing w:val="-1"/>
          <w:sz w:val="24"/>
          <w:szCs w:val="24"/>
        </w:rPr>
        <w:t xml:space="preserve"> </w:t>
      </w:r>
      <w:r>
        <w:rPr>
          <w:b/>
          <w:sz w:val="24"/>
          <w:szCs w:val="24"/>
        </w:rPr>
        <w:t>и</w:t>
      </w:r>
      <w:r>
        <w:rPr>
          <w:b/>
          <w:spacing w:val="-1"/>
          <w:sz w:val="24"/>
          <w:szCs w:val="24"/>
        </w:rPr>
        <w:t xml:space="preserve"> </w:t>
      </w:r>
      <w:r>
        <w:rPr>
          <w:b/>
          <w:sz w:val="24"/>
          <w:szCs w:val="24"/>
        </w:rPr>
        <w:t>сведений</w:t>
      </w:r>
    </w:p>
    <w:p>
      <w:pPr>
        <w:pStyle w:val="Normal"/>
        <w:rPr/>
      </w:pPr>
      <w:r>
        <w:rPr/>
      </w:r>
    </w:p>
    <w:p>
      <w:pPr>
        <w:pStyle w:val="Normal"/>
        <w:rPr/>
      </w:pPr>
      <w:r>
        <w:rPr/>
      </w:r>
    </w:p>
    <w:p>
      <w:pPr>
        <w:pStyle w:val="TableParagraph"/>
        <w:spacing w:lineRule="exact" w:line="255"/>
        <w:ind w:left="107" w:hanging="7"/>
        <w:jc w:val="center"/>
        <w:rPr>
          <w:sz w:val="24"/>
          <w:szCs w:val="24"/>
          <w:lang w:val="ru-RU"/>
        </w:rPr>
      </w:pPr>
      <w:r>
        <w:rPr>
          <w:sz w:val="24"/>
          <w:szCs w:val="24"/>
          <w:lang w:val="ru-RU"/>
        </w:rPr>
        <w:t>Пакет</w:t>
      </w:r>
    </w:p>
    <w:p>
      <w:pPr>
        <w:pStyle w:val="TableParagraph"/>
        <w:spacing w:lineRule="exact" w:line="256"/>
        <w:ind w:left="107" w:hanging="7"/>
        <w:jc w:val="center"/>
        <w:rPr>
          <w:sz w:val="24"/>
          <w:szCs w:val="24"/>
          <w:lang w:val="ru-RU"/>
        </w:rPr>
      </w:pPr>
      <w:r>
        <w:rPr>
          <w:sz w:val="24"/>
          <w:szCs w:val="24"/>
          <w:lang w:val="ru-RU"/>
        </w:rPr>
        <w:t>Зарегистрирован-ных</w:t>
      </w:r>
      <w:r>
        <w:rPr>
          <w:spacing w:val="-2"/>
          <w:sz w:val="24"/>
          <w:szCs w:val="24"/>
          <w:lang w:val="ru-RU"/>
        </w:rPr>
        <w:t xml:space="preserve"> </w:t>
      </w:r>
      <w:r>
        <w:rPr>
          <w:sz w:val="24"/>
          <w:szCs w:val="24"/>
          <w:lang w:val="ru-RU"/>
        </w:rPr>
        <w:t>документов,</w:t>
      </w:r>
    </w:p>
    <w:p>
      <w:pPr>
        <w:pStyle w:val="TableParagraph"/>
        <w:spacing w:lineRule="exact" w:line="256"/>
        <w:ind w:left="107" w:hanging="7"/>
        <w:jc w:val="center"/>
        <w:rPr>
          <w:sz w:val="24"/>
          <w:szCs w:val="24"/>
          <w:lang w:val="ru-RU"/>
        </w:rPr>
      </w:pPr>
      <w:r>
        <w:rPr>
          <w:sz w:val="24"/>
          <w:szCs w:val="24"/>
          <w:lang w:val="ru-RU"/>
        </w:rPr>
        <w:t>поступивших</w:t>
      </w:r>
    </w:p>
    <w:p>
      <w:pPr>
        <w:pStyle w:val="TableParagraph"/>
        <w:spacing w:lineRule="exact" w:line="256"/>
        <w:ind w:left="107" w:hanging="7"/>
        <w:jc w:val="center"/>
        <w:rPr>
          <w:sz w:val="24"/>
          <w:szCs w:val="24"/>
          <w:lang w:val="ru-RU"/>
        </w:rPr>
      </w:pPr>
      <w:r>
        <w:rPr>
          <w:sz w:val="24"/>
          <w:szCs w:val="24"/>
          <w:lang w:val="ru-RU"/>
        </w:rPr>
        <w:t>должностному</w:t>
      </w:r>
    </w:p>
    <w:p>
      <w:pPr>
        <w:pStyle w:val="TableParagraph"/>
        <w:spacing w:lineRule="exact" w:line="256"/>
        <w:ind w:left="107" w:hanging="7"/>
        <w:jc w:val="center"/>
        <w:rPr>
          <w:sz w:val="24"/>
          <w:szCs w:val="24"/>
          <w:lang w:val="ru-RU"/>
        </w:rPr>
      </w:pPr>
      <w:r>
        <w:rPr>
          <w:sz w:val="24"/>
          <w:szCs w:val="24"/>
          <w:lang w:val="ru-RU"/>
        </w:rPr>
        <w:t>лицу,</w:t>
      </w:r>
    </w:p>
    <w:p>
      <w:pPr>
        <w:pStyle w:val="TableParagraph"/>
        <w:spacing w:lineRule="exact" w:line="256"/>
        <w:ind w:left="141" w:hanging="7"/>
        <w:jc w:val="center"/>
        <w:rPr>
          <w:sz w:val="24"/>
          <w:szCs w:val="24"/>
          <w:lang w:val="ru-RU"/>
        </w:rPr>
      </w:pPr>
      <w:r>
        <w:rPr>
          <w:sz w:val="24"/>
          <w:szCs w:val="24"/>
          <w:lang w:val="ru-RU"/>
        </w:rPr>
        <w:t>ответственному</w:t>
      </w:r>
      <w:r>
        <w:rPr>
          <w:spacing w:val="-6"/>
          <w:sz w:val="24"/>
          <w:szCs w:val="24"/>
          <w:lang w:val="ru-RU"/>
        </w:rPr>
        <w:t xml:space="preserve"> </w:t>
      </w:r>
      <w:r>
        <w:rPr>
          <w:sz w:val="24"/>
          <w:szCs w:val="24"/>
          <w:lang w:val="ru-RU"/>
        </w:rPr>
        <w:t>за</w:t>
      </w:r>
    </w:p>
    <w:p>
      <w:pPr>
        <w:pStyle w:val="TableParagraph"/>
        <w:spacing w:lineRule="exact" w:line="256"/>
        <w:ind w:left="141" w:hanging="7"/>
        <w:jc w:val="center"/>
        <w:rPr>
          <w:sz w:val="24"/>
          <w:szCs w:val="24"/>
          <w:lang w:val="ru-RU"/>
        </w:rPr>
      </w:pPr>
      <w:r>
        <w:rPr>
          <w:sz w:val="24"/>
          <w:szCs w:val="24"/>
          <w:lang w:val="ru-RU"/>
        </w:rPr>
        <w:t>предоставление</w:t>
      </w:r>
    </w:p>
    <w:p>
      <w:pPr>
        <w:pStyle w:val="TableParagraph"/>
        <w:spacing w:lineRule="exact" w:line="256"/>
        <w:ind w:left="141" w:hanging="7"/>
        <w:jc w:val="center"/>
        <w:rPr>
          <w:sz w:val="24"/>
          <w:szCs w:val="24"/>
          <w:lang w:val="ru-RU"/>
        </w:rPr>
      </w:pPr>
      <w:r>
        <w:rPr>
          <w:sz w:val="24"/>
          <w:szCs w:val="24"/>
          <w:lang w:val="ru-RU"/>
        </w:rPr>
        <w:t>муниципальной</w:t>
      </w:r>
    </w:p>
    <w:p>
      <w:pPr>
        <w:pStyle w:val="TableParagraph"/>
        <w:spacing w:lineRule="exact" w:line="256"/>
        <w:ind w:left="141" w:hanging="7"/>
        <w:jc w:val="center"/>
        <w:rPr>
          <w:sz w:val="24"/>
          <w:szCs w:val="24"/>
          <w:lang w:val="ru-RU"/>
        </w:rPr>
      </w:pPr>
      <w:r>
        <w:rPr>
          <w:sz w:val="24"/>
          <w:szCs w:val="24"/>
          <w:lang w:val="ru-RU"/>
        </w:rPr>
        <w:t>услуги</w:t>
      </w:r>
    </w:p>
    <w:p>
      <w:pPr>
        <w:pStyle w:val="TableParagraph"/>
        <w:spacing w:lineRule="exact" w:line="255"/>
        <w:ind w:left="107" w:hanging="5"/>
        <w:jc w:val="center"/>
        <w:rPr>
          <w:sz w:val="24"/>
          <w:szCs w:val="24"/>
          <w:lang w:val="ru-RU"/>
        </w:rPr>
      </w:pPr>
      <w:r>
        <w:rPr>
          <w:sz w:val="24"/>
          <w:szCs w:val="24"/>
          <w:lang w:val="ru-RU"/>
        </w:rPr>
        <w:t>Проведение</w:t>
      </w:r>
      <w:r>
        <w:rPr>
          <w:spacing w:val="-4"/>
          <w:sz w:val="24"/>
          <w:szCs w:val="24"/>
          <w:lang w:val="ru-RU"/>
        </w:rPr>
        <w:t xml:space="preserve"> </w:t>
      </w:r>
      <w:r>
        <w:rPr>
          <w:sz w:val="24"/>
          <w:szCs w:val="24"/>
          <w:lang w:val="ru-RU"/>
        </w:rPr>
        <w:t>соответствия</w:t>
      </w:r>
    </w:p>
    <w:p>
      <w:pPr>
        <w:pStyle w:val="TableParagraph"/>
        <w:spacing w:lineRule="exact" w:line="256"/>
        <w:ind w:left="107" w:hanging="5"/>
        <w:jc w:val="center"/>
        <w:rPr>
          <w:sz w:val="24"/>
          <w:szCs w:val="24"/>
          <w:lang w:val="ru-RU"/>
        </w:rPr>
      </w:pPr>
      <w:r>
        <w:rPr>
          <w:sz w:val="24"/>
          <w:szCs w:val="24"/>
          <w:lang w:val="ru-RU"/>
        </w:rPr>
        <w:t>документов</w:t>
      </w:r>
      <w:r>
        <w:rPr>
          <w:spacing w:val="-3"/>
          <w:sz w:val="24"/>
          <w:szCs w:val="24"/>
          <w:lang w:val="ru-RU"/>
        </w:rPr>
        <w:t xml:space="preserve"> </w:t>
      </w:r>
      <w:r>
        <w:rPr>
          <w:sz w:val="24"/>
          <w:szCs w:val="24"/>
          <w:lang w:val="ru-RU"/>
        </w:rPr>
        <w:t>и</w:t>
      </w:r>
      <w:r>
        <w:rPr>
          <w:spacing w:val="-2"/>
          <w:sz w:val="24"/>
          <w:szCs w:val="24"/>
          <w:lang w:val="ru-RU"/>
        </w:rPr>
        <w:t xml:space="preserve"> </w:t>
      </w:r>
      <w:r>
        <w:rPr>
          <w:sz w:val="24"/>
          <w:szCs w:val="24"/>
          <w:lang w:val="ru-RU"/>
        </w:rPr>
        <w:t>сведений</w:t>
      </w:r>
    </w:p>
    <w:p>
      <w:pPr>
        <w:pStyle w:val="TableParagraph"/>
        <w:spacing w:lineRule="exact" w:line="256"/>
        <w:ind w:left="107" w:hanging="5"/>
        <w:jc w:val="center"/>
        <w:rPr>
          <w:sz w:val="24"/>
          <w:szCs w:val="24"/>
          <w:lang w:val="ru-RU"/>
        </w:rPr>
      </w:pPr>
      <w:r>
        <w:rPr>
          <w:sz w:val="24"/>
          <w:szCs w:val="24"/>
          <w:lang w:val="ru-RU"/>
        </w:rPr>
        <w:t>требованиям</w:t>
      </w:r>
      <w:r>
        <w:rPr>
          <w:spacing w:val="-3"/>
          <w:sz w:val="24"/>
          <w:szCs w:val="24"/>
          <w:lang w:val="ru-RU"/>
        </w:rPr>
        <w:t xml:space="preserve"> </w:t>
      </w:r>
      <w:r>
        <w:rPr>
          <w:sz w:val="24"/>
          <w:szCs w:val="24"/>
          <w:lang w:val="ru-RU"/>
        </w:rPr>
        <w:t>нормативных</w:t>
      </w:r>
    </w:p>
    <w:p>
      <w:pPr>
        <w:pStyle w:val="TableParagraph"/>
        <w:spacing w:lineRule="exact" w:line="256"/>
        <w:ind w:left="107" w:hanging="5"/>
        <w:jc w:val="center"/>
        <w:rPr>
          <w:sz w:val="24"/>
          <w:szCs w:val="24"/>
          <w:lang w:val="ru-RU"/>
        </w:rPr>
      </w:pPr>
      <w:r>
        <w:rPr>
          <w:sz w:val="24"/>
          <w:szCs w:val="24"/>
          <w:lang w:val="ru-RU"/>
        </w:rPr>
        <w:t>правовых</w:t>
      </w:r>
      <w:r>
        <w:rPr>
          <w:spacing w:val="-2"/>
          <w:sz w:val="24"/>
          <w:szCs w:val="24"/>
          <w:lang w:val="ru-RU"/>
        </w:rPr>
        <w:t xml:space="preserve"> </w:t>
      </w:r>
      <w:r>
        <w:rPr>
          <w:sz w:val="24"/>
          <w:szCs w:val="24"/>
          <w:lang w:val="ru-RU"/>
        </w:rPr>
        <w:t>актов</w:t>
      </w:r>
      <w:r>
        <w:rPr>
          <w:spacing w:val="-2"/>
          <w:sz w:val="24"/>
          <w:szCs w:val="24"/>
          <w:lang w:val="ru-RU"/>
        </w:rPr>
        <w:t xml:space="preserve"> </w:t>
      </w:r>
      <w:r>
        <w:rPr>
          <w:sz w:val="24"/>
          <w:szCs w:val="24"/>
          <w:lang w:val="ru-RU"/>
        </w:rPr>
        <w:t>предоставления</w:t>
      </w:r>
    </w:p>
    <w:p>
      <w:pPr>
        <w:pStyle w:val="TableParagraph"/>
        <w:spacing w:lineRule="exact" w:line="256"/>
        <w:ind w:left="107" w:hanging="5"/>
        <w:jc w:val="center"/>
        <w:rPr>
          <w:sz w:val="24"/>
          <w:szCs w:val="24"/>
          <w:lang w:val="ru-RU"/>
        </w:rPr>
      </w:pPr>
      <w:r>
        <w:rPr>
          <w:sz w:val="24"/>
          <w:szCs w:val="24"/>
          <w:lang w:val="ru-RU"/>
        </w:rPr>
        <w:t>муниципальной</w:t>
      </w:r>
      <w:r>
        <w:rPr>
          <w:spacing w:val="-6"/>
          <w:sz w:val="24"/>
          <w:szCs w:val="24"/>
          <w:lang w:val="ru-RU"/>
        </w:rPr>
        <w:t xml:space="preserve"> </w:t>
      </w:r>
      <w:r>
        <w:rPr>
          <w:sz w:val="24"/>
          <w:szCs w:val="24"/>
          <w:lang w:val="ru-RU"/>
        </w:rPr>
        <w:t>услуги</w:t>
      </w:r>
    </w:p>
    <w:p>
      <w:pPr>
        <w:pStyle w:val="TableParagraph"/>
        <w:spacing w:lineRule="exact" w:line="256"/>
        <w:ind w:left="107" w:hanging="7"/>
        <w:jc w:val="center"/>
        <w:rPr>
          <w:sz w:val="24"/>
          <w:szCs w:val="24"/>
          <w:lang w:val="ru-RU"/>
        </w:rPr>
      </w:pPr>
      <w:r>
        <w:rPr>
          <w:sz w:val="24"/>
          <w:szCs w:val="24"/>
          <w:lang w:val="ru-RU"/>
        </w:rPr>
        <w:t>В день получения межведомственных запросов</w:t>
      </w:r>
    </w:p>
    <w:p>
      <w:pPr>
        <w:pStyle w:val="TableParagraph"/>
        <w:spacing w:lineRule="exact" w:line="255"/>
        <w:ind w:left="108" w:hanging="17"/>
        <w:jc w:val="center"/>
        <w:rPr>
          <w:sz w:val="24"/>
          <w:szCs w:val="24"/>
          <w:lang w:val="ru-RU"/>
        </w:rPr>
      </w:pPr>
      <w:r>
        <w:rPr>
          <w:sz w:val="24"/>
          <w:szCs w:val="24"/>
          <w:lang w:val="ru-RU"/>
        </w:rPr>
        <w:t>Должностное</w:t>
      </w:r>
      <w:r>
        <w:rPr>
          <w:spacing w:val="-1"/>
          <w:sz w:val="24"/>
          <w:szCs w:val="24"/>
          <w:lang w:val="ru-RU"/>
        </w:rPr>
        <w:t xml:space="preserve"> </w:t>
      </w:r>
      <w:r>
        <w:rPr>
          <w:sz w:val="24"/>
          <w:szCs w:val="24"/>
          <w:lang w:val="ru-RU"/>
        </w:rPr>
        <w:t>лицо</w:t>
      </w:r>
    </w:p>
    <w:p>
      <w:pPr>
        <w:pStyle w:val="TableParagraph"/>
        <w:spacing w:lineRule="exact" w:line="256"/>
        <w:ind w:left="108" w:hanging="17"/>
        <w:jc w:val="center"/>
        <w:rPr>
          <w:sz w:val="24"/>
          <w:szCs w:val="24"/>
          <w:lang w:val="ru-RU"/>
        </w:rPr>
      </w:pPr>
      <w:r>
        <w:rPr>
          <w:sz w:val="24"/>
          <w:szCs w:val="24"/>
          <w:lang w:val="ru-RU"/>
        </w:rPr>
        <w:t>Уполномоченного</w:t>
      </w:r>
    </w:p>
    <w:p>
      <w:pPr>
        <w:pStyle w:val="TableParagraph"/>
        <w:spacing w:lineRule="exact" w:line="256"/>
        <w:ind w:left="108" w:hanging="17"/>
        <w:jc w:val="center"/>
        <w:rPr>
          <w:sz w:val="24"/>
          <w:szCs w:val="24"/>
          <w:lang w:val="ru-RU"/>
        </w:rPr>
      </w:pPr>
      <w:r>
        <w:rPr>
          <w:sz w:val="24"/>
          <w:szCs w:val="24"/>
          <w:lang w:val="ru-RU"/>
        </w:rPr>
        <w:t>органа,</w:t>
      </w:r>
    </w:p>
    <w:p>
      <w:pPr>
        <w:pStyle w:val="TableParagraph"/>
        <w:spacing w:lineRule="exact" w:line="256"/>
        <w:ind w:left="108" w:hanging="17"/>
        <w:jc w:val="center"/>
        <w:rPr>
          <w:sz w:val="24"/>
          <w:szCs w:val="24"/>
          <w:lang w:val="ru-RU"/>
        </w:rPr>
      </w:pPr>
      <w:r>
        <w:rPr>
          <w:sz w:val="24"/>
          <w:szCs w:val="24"/>
          <w:lang w:val="ru-RU"/>
        </w:rPr>
        <w:t>ответственное</w:t>
      </w:r>
      <w:r>
        <w:rPr>
          <w:spacing w:val="-1"/>
          <w:sz w:val="24"/>
          <w:szCs w:val="24"/>
          <w:lang w:val="ru-RU"/>
        </w:rPr>
        <w:t xml:space="preserve"> </w:t>
      </w:r>
      <w:r>
        <w:rPr>
          <w:sz w:val="24"/>
          <w:szCs w:val="24"/>
          <w:lang w:val="ru-RU"/>
        </w:rPr>
        <w:t>за</w:t>
      </w:r>
    </w:p>
    <w:p>
      <w:pPr>
        <w:pStyle w:val="TableParagraph"/>
        <w:spacing w:lineRule="exact" w:line="256"/>
        <w:ind w:left="108" w:hanging="17"/>
        <w:jc w:val="center"/>
        <w:rPr>
          <w:sz w:val="24"/>
          <w:szCs w:val="24"/>
          <w:lang w:val="ru-RU"/>
        </w:rPr>
      </w:pPr>
      <w:r>
        <w:rPr>
          <w:sz w:val="24"/>
          <w:szCs w:val="24"/>
          <w:lang w:val="ru-RU"/>
        </w:rPr>
        <w:t>предоставление</w:t>
      </w:r>
    </w:p>
    <w:p>
      <w:pPr>
        <w:pStyle w:val="TableParagraph"/>
        <w:spacing w:lineRule="exact" w:line="256"/>
        <w:ind w:left="108" w:hanging="17"/>
        <w:jc w:val="center"/>
        <w:rPr>
          <w:sz w:val="24"/>
          <w:szCs w:val="24"/>
          <w:lang w:val="ru-RU"/>
        </w:rPr>
      </w:pPr>
      <w:r>
        <w:rPr>
          <w:sz w:val="24"/>
          <w:szCs w:val="24"/>
          <w:lang w:val="ru-RU"/>
        </w:rPr>
        <w:t>муниципальной</w:t>
      </w:r>
    </w:p>
    <w:p>
      <w:pPr>
        <w:pStyle w:val="TableParagraph"/>
        <w:spacing w:lineRule="exact" w:line="271"/>
        <w:ind w:left="108" w:hanging="17"/>
        <w:jc w:val="center"/>
        <w:rPr>
          <w:sz w:val="24"/>
          <w:szCs w:val="24"/>
          <w:lang w:val="ru-RU"/>
        </w:rPr>
      </w:pPr>
      <w:r>
        <w:rPr>
          <w:sz w:val="24"/>
          <w:szCs w:val="24"/>
          <w:lang w:val="ru-RU"/>
        </w:rPr>
        <w:t>услуги</w:t>
      </w:r>
    </w:p>
    <w:p>
      <w:pPr>
        <w:pStyle w:val="TableParagraph"/>
        <w:spacing w:lineRule="exact" w:line="255"/>
        <w:ind w:left="93" w:hanging="17"/>
        <w:jc w:val="center"/>
        <w:rPr>
          <w:sz w:val="24"/>
          <w:szCs w:val="24"/>
        </w:rPr>
      </w:pPr>
      <w:r>
        <w:rPr>
          <w:sz w:val="24"/>
          <w:szCs w:val="24"/>
        </w:rPr>
        <w:t>Уполномоченный</w:t>
      </w:r>
      <w:r>
        <w:rPr>
          <w:spacing w:val="-1"/>
          <w:sz w:val="24"/>
          <w:szCs w:val="24"/>
        </w:rPr>
        <w:t xml:space="preserve"> </w:t>
      </w:r>
      <w:r>
        <w:rPr>
          <w:sz w:val="24"/>
          <w:szCs w:val="24"/>
        </w:rPr>
        <w:t>орган</w:t>
      </w:r>
      <w:r>
        <w:rPr>
          <w:spacing w:val="-1"/>
          <w:sz w:val="24"/>
          <w:szCs w:val="24"/>
        </w:rPr>
        <w:t xml:space="preserve"> </w:t>
      </w:r>
      <w:r>
        <w:rPr>
          <w:sz w:val="24"/>
          <w:szCs w:val="24"/>
        </w:rPr>
        <w:t>/</w:t>
      </w:r>
      <w:r>
        <w:rPr>
          <w:spacing w:val="-1"/>
          <w:sz w:val="24"/>
          <w:szCs w:val="24"/>
        </w:rPr>
        <w:t xml:space="preserve"> </w:t>
      </w:r>
      <w:r>
        <w:rPr>
          <w:sz w:val="24"/>
          <w:szCs w:val="24"/>
        </w:rPr>
        <w:t>ГИС</w:t>
      </w:r>
    </w:p>
    <w:p>
      <w:pPr>
        <w:pStyle w:val="TableParagraph"/>
        <w:spacing w:lineRule="exact" w:line="255"/>
        <w:ind w:left="106" w:hanging="2"/>
        <w:jc w:val="center"/>
        <w:rPr>
          <w:sz w:val="24"/>
          <w:szCs w:val="24"/>
          <w:lang w:val="ru-RU"/>
        </w:rPr>
      </w:pPr>
      <w:r>
        <w:rPr>
          <w:sz w:val="24"/>
          <w:szCs w:val="24"/>
          <w:lang w:val="ru-RU"/>
        </w:rPr>
        <w:t>Основания</w:t>
      </w:r>
    </w:p>
    <w:p>
      <w:pPr>
        <w:pStyle w:val="TableParagraph"/>
        <w:spacing w:lineRule="exact" w:line="256"/>
        <w:ind w:left="106" w:hanging="2"/>
        <w:jc w:val="center"/>
        <w:rPr>
          <w:spacing w:val="-1"/>
          <w:sz w:val="24"/>
          <w:szCs w:val="24"/>
          <w:lang w:val="ru-RU"/>
        </w:rPr>
      </w:pPr>
      <w:r>
        <w:rPr>
          <w:sz w:val="24"/>
          <w:szCs w:val="24"/>
          <w:lang w:val="ru-RU"/>
        </w:rPr>
        <w:t>отказа</w:t>
      </w:r>
      <w:r>
        <w:rPr>
          <w:spacing w:val="-1"/>
          <w:sz w:val="24"/>
          <w:szCs w:val="24"/>
          <w:lang w:val="ru-RU"/>
        </w:rPr>
        <w:t xml:space="preserve"> </w:t>
      </w:r>
    </w:p>
    <w:p>
      <w:pPr>
        <w:pStyle w:val="TableParagraph"/>
        <w:spacing w:lineRule="exact" w:line="256"/>
        <w:ind w:left="106" w:hanging="2"/>
        <w:jc w:val="center"/>
        <w:rPr>
          <w:sz w:val="24"/>
          <w:szCs w:val="24"/>
          <w:lang w:val="ru-RU"/>
        </w:rPr>
      </w:pPr>
      <w:r>
        <w:rPr>
          <w:sz w:val="24"/>
          <w:szCs w:val="24"/>
          <w:lang w:val="ru-RU"/>
        </w:rPr>
        <w:t>в предостав- лении</w:t>
      </w:r>
    </w:p>
    <w:p>
      <w:pPr>
        <w:pStyle w:val="TableParagraph"/>
        <w:spacing w:lineRule="exact" w:line="256"/>
        <w:ind w:left="104" w:hanging="0"/>
        <w:jc w:val="center"/>
        <w:rPr>
          <w:sz w:val="24"/>
          <w:szCs w:val="24"/>
          <w:lang w:val="ru-RU"/>
        </w:rPr>
      </w:pPr>
      <w:r>
        <w:rPr>
          <w:sz w:val="24"/>
          <w:szCs w:val="24"/>
          <w:lang w:val="ru-RU"/>
        </w:rPr>
        <w:t>муниципальной услуги,</w:t>
      </w:r>
    </w:p>
    <w:p>
      <w:pPr>
        <w:pStyle w:val="TableParagraph"/>
        <w:spacing w:lineRule="exact" w:line="256"/>
        <w:ind w:left="106" w:hanging="2"/>
        <w:jc w:val="center"/>
        <w:rPr>
          <w:sz w:val="24"/>
          <w:szCs w:val="24"/>
          <w:lang w:val="ru-RU"/>
        </w:rPr>
      </w:pPr>
      <w:r>
        <w:rPr>
          <w:sz w:val="24"/>
          <w:szCs w:val="24"/>
          <w:lang w:val="ru-RU"/>
        </w:rPr>
        <w:t>предусмотрен-ные</w:t>
      </w:r>
      <w:r>
        <w:rPr>
          <w:spacing w:val="-3"/>
          <w:sz w:val="24"/>
          <w:szCs w:val="24"/>
          <w:lang w:val="ru-RU"/>
        </w:rPr>
        <w:t xml:space="preserve"> </w:t>
      </w:r>
      <w:r>
        <w:rPr>
          <w:sz w:val="24"/>
          <w:szCs w:val="24"/>
          <w:lang w:val="ru-RU"/>
        </w:rPr>
        <w:t>пунктом</w:t>
      </w:r>
      <w:r>
        <w:rPr>
          <w:spacing w:val="-1"/>
          <w:sz w:val="24"/>
          <w:szCs w:val="24"/>
          <w:lang w:val="ru-RU"/>
        </w:rPr>
        <w:t xml:space="preserve"> </w:t>
      </w:r>
      <w:r>
        <w:rPr>
          <w:sz w:val="24"/>
          <w:szCs w:val="24"/>
          <w:lang w:val="ru-RU"/>
        </w:rPr>
        <w:t>2.15.</w:t>
      </w:r>
    </w:p>
    <w:p>
      <w:pPr>
        <w:pStyle w:val="TableParagraph"/>
        <w:spacing w:lineRule="exact" w:line="256"/>
        <w:jc w:val="center"/>
        <w:rPr>
          <w:sz w:val="24"/>
          <w:szCs w:val="24"/>
          <w:lang w:val="ru-RU"/>
        </w:rPr>
      </w:pPr>
      <w:r>
        <w:rPr>
          <w:sz w:val="24"/>
          <w:szCs w:val="24"/>
          <w:lang w:val="ru-RU"/>
        </w:rPr>
        <w:t>Администра-тивного</w:t>
      </w:r>
      <w:r>
        <w:rPr>
          <w:spacing w:val="-3"/>
          <w:sz w:val="24"/>
          <w:szCs w:val="24"/>
          <w:lang w:val="ru-RU"/>
        </w:rPr>
        <w:t xml:space="preserve"> </w:t>
      </w:r>
      <w:r>
        <w:rPr>
          <w:sz w:val="24"/>
          <w:szCs w:val="24"/>
          <w:lang w:val="ru-RU"/>
        </w:rPr>
        <w:t>регламента</w:t>
      </w:r>
    </w:p>
    <w:p>
      <w:pPr>
        <w:pStyle w:val="TableParagraph"/>
        <w:spacing w:lineRule="exact" w:line="255"/>
        <w:ind w:left="105" w:hanging="0"/>
        <w:jc w:val="center"/>
        <w:rPr>
          <w:sz w:val="24"/>
          <w:szCs w:val="24"/>
          <w:lang w:val="ru-RU"/>
        </w:rPr>
      </w:pPr>
      <w:r>
        <w:rPr>
          <w:sz w:val="24"/>
          <w:szCs w:val="24"/>
          <w:lang w:val="ru-RU"/>
        </w:rPr>
        <w:t>Проект</w:t>
      </w:r>
      <w:r>
        <w:rPr>
          <w:spacing w:val="-3"/>
          <w:sz w:val="24"/>
          <w:szCs w:val="24"/>
          <w:lang w:val="ru-RU"/>
        </w:rPr>
        <w:t xml:space="preserve"> </w:t>
      </w:r>
      <w:r>
        <w:rPr>
          <w:sz w:val="24"/>
          <w:szCs w:val="24"/>
          <w:lang w:val="ru-RU"/>
        </w:rPr>
        <w:t>результата</w:t>
      </w:r>
    </w:p>
    <w:p>
      <w:pPr>
        <w:pStyle w:val="TableParagraph"/>
        <w:spacing w:lineRule="exact" w:line="256"/>
        <w:ind w:left="105" w:hanging="0"/>
        <w:jc w:val="center"/>
        <w:rPr>
          <w:sz w:val="24"/>
          <w:szCs w:val="24"/>
          <w:lang w:val="ru-RU"/>
        </w:rPr>
      </w:pPr>
      <w:r>
        <w:rPr>
          <w:sz w:val="24"/>
          <w:szCs w:val="24"/>
          <w:lang w:val="ru-RU"/>
        </w:rPr>
        <w:t>предоставления</w:t>
      </w:r>
    </w:p>
    <w:p>
      <w:pPr>
        <w:pStyle w:val="TableParagraph"/>
        <w:spacing w:lineRule="exact" w:line="256"/>
        <w:ind w:left="105" w:hanging="0"/>
        <w:jc w:val="center"/>
        <w:rPr>
          <w:sz w:val="24"/>
          <w:szCs w:val="24"/>
          <w:lang w:val="ru-RU"/>
        </w:rPr>
      </w:pPr>
      <w:r>
        <w:rPr>
          <w:sz w:val="24"/>
          <w:szCs w:val="24"/>
          <w:lang w:val="ru-RU"/>
        </w:rPr>
        <w:t>муниципальной</w:t>
      </w:r>
    </w:p>
    <w:p>
      <w:pPr>
        <w:pStyle w:val="TableParagraph"/>
        <w:spacing w:lineRule="exact" w:line="256"/>
        <w:ind w:left="105" w:hanging="0"/>
        <w:jc w:val="center"/>
        <w:rPr>
          <w:sz w:val="24"/>
          <w:szCs w:val="24"/>
          <w:lang w:val="ru-RU"/>
        </w:rPr>
      </w:pPr>
      <w:r>
        <w:rPr>
          <w:sz w:val="24"/>
          <w:szCs w:val="24"/>
          <w:lang w:val="ru-RU"/>
        </w:rPr>
        <w:t>услуги</w:t>
      </w:r>
    </w:p>
    <w:p>
      <w:pPr>
        <w:pStyle w:val="TableParagraph"/>
        <w:spacing w:lineRule="exact" w:line="256"/>
        <w:ind w:left="105" w:hanging="0"/>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70"/>
        <w:ind w:left="6704" w:hanging="0"/>
        <w:rPr>
          <w:b/>
          <w:b/>
          <w:sz w:val="24"/>
          <w:szCs w:val="24"/>
        </w:rPr>
      </w:pPr>
      <w:r>
        <w:rPr>
          <w:b/>
          <w:sz w:val="24"/>
          <w:szCs w:val="24"/>
        </w:rPr>
        <w:t>4.</w:t>
      </w:r>
      <w:r>
        <w:rPr>
          <w:b/>
          <w:spacing w:val="58"/>
          <w:sz w:val="24"/>
          <w:szCs w:val="24"/>
        </w:rPr>
        <w:t xml:space="preserve"> </w:t>
      </w:r>
      <w:r>
        <w:rPr>
          <w:b/>
          <w:sz w:val="24"/>
          <w:szCs w:val="24"/>
        </w:rPr>
        <w:t>Принятие</w:t>
      </w:r>
      <w:r>
        <w:rPr>
          <w:b/>
          <w:spacing w:val="-3"/>
          <w:sz w:val="24"/>
          <w:szCs w:val="24"/>
        </w:rPr>
        <w:t xml:space="preserve"> </w:t>
      </w:r>
      <w:r>
        <w:rPr>
          <w:b/>
          <w:sz w:val="24"/>
          <w:szCs w:val="24"/>
        </w:rPr>
        <w:t>решения</w:t>
      </w:r>
    </w:p>
    <w:p>
      <w:pPr>
        <w:pStyle w:val="Normal"/>
        <w:rPr/>
      </w:pPr>
      <w:r>
        <w:rPr/>
      </w:r>
    </w:p>
    <w:p>
      <w:pPr>
        <w:pStyle w:val="Normal"/>
        <w:rPr/>
      </w:pPr>
      <w:r>
        <w:rPr/>
      </w:r>
    </w:p>
    <w:p>
      <w:pPr>
        <w:pStyle w:val="TableParagraph"/>
        <w:spacing w:lineRule="exact" w:line="255"/>
        <w:ind w:left="141" w:hanging="5"/>
        <w:jc w:val="center"/>
        <w:rPr>
          <w:sz w:val="24"/>
          <w:szCs w:val="24"/>
          <w:lang w:val="ru-RU"/>
        </w:rPr>
      </w:pPr>
      <w:r>
        <w:rPr>
          <w:sz w:val="24"/>
          <w:szCs w:val="24"/>
          <w:lang w:val="ru-RU"/>
        </w:rPr>
        <w:t>Проект</w:t>
      </w:r>
      <w:r>
        <w:rPr>
          <w:spacing w:val="-3"/>
          <w:sz w:val="24"/>
          <w:szCs w:val="24"/>
          <w:lang w:val="ru-RU"/>
        </w:rPr>
        <w:t xml:space="preserve"> </w:t>
      </w:r>
      <w:r>
        <w:rPr>
          <w:sz w:val="24"/>
          <w:szCs w:val="24"/>
          <w:lang w:val="ru-RU"/>
        </w:rPr>
        <w:t>результата</w:t>
      </w:r>
    </w:p>
    <w:p>
      <w:pPr>
        <w:pStyle w:val="TableParagraph"/>
        <w:spacing w:lineRule="exact" w:line="256"/>
        <w:ind w:left="141" w:hanging="5"/>
        <w:jc w:val="center"/>
        <w:rPr>
          <w:sz w:val="24"/>
          <w:szCs w:val="24"/>
          <w:lang w:val="ru-RU"/>
        </w:rPr>
      </w:pPr>
      <w:r>
        <w:rPr>
          <w:sz w:val="24"/>
          <w:szCs w:val="24"/>
          <w:lang w:val="ru-RU"/>
        </w:rPr>
        <w:t>предоставления</w:t>
      </w:r>
    </w:p>
    <w:p>
      <w:pPr>
        <w:pStyle w:val="TableParagraph"/>
        <w:spacing w:lineRule="exact" w:line="256"/>
        <w:ind w:left="141" w:hanging="5"/>
        <w:jc w:val="center"/>
        <w:rPr>
          <w:sz w:val="24"/>
          <w:szCs w:val="24"/>
          <w:lang w:val="ru-RU"/>
        </w:rPr>
      </w:pPr>
      <w:r>
        <w:rPr>
          <w:sz w:val="24"/>
          <w:szCs w:val="24"/>
          <w:lang w:val="ru-RU"/>
        </w:rPr>
        <w:t>муниципальной</w:t>
      </w:r>
    </w:p>
    <w:p>
      <w:pPr>
        <w:pStyle w:val="TableParagraph"/>
        <w:spacing w:lineRule="exact" w:line="256"/>
        <w:ind w:left="141" w:hanging="5"/>
        <w:jc w:val="center"/>
        <w:rPr>
          <w:sz w:val="24"/>
          <w:szCs w:val="24"/>
          <w:lang w:val="ru-RU"/>
        </w:rPr>
      </w:pPr>
      <w:r>
        <w:rPr>
          <w:sz w:val="24"/>
          <w:szCs w:val="24"/>
          <w:lang w:val="ru-RU"/>
        </w:rPr>
        <w:t>услуги</w:t>
      </w:r>
    </w:p>
    <w:p>
      <w:pPr>
        <w:pStyle w:val="TableParagraph"/>
        <w:spacing w:lineRule="exact" w:line="256"/>
        <w:ind w:left="141" w:hanging="5"/>
        <w:jc w:val="center"/>
        <w:rPr>
          <w:sz w:val="24"/>
          <w:szCs w:val="24"/>
          <w:lang w:val="ru-RU"/>
        </w:rPr>
      </w:pPr>
      <w:r>
        <w:rPr>
          <w:sz w:val="24"/>
          <w:szCs w:val="24"/>
          <w:lang w:val="ru-RU"/>
        </w:rPr>
      </w:r>
    </w:p>
    <w:p>
      <w:pPr>
        <w:pStyle w:val="TableParagraph"/>
        <w:spacing w:lineRule="exact" w:line="255"/>
        <w:ind w:left="107" w:hanging="5"/>
        <w:jc w:val="center"/>
        <w:rPr>
          <w:spacing w:val="-2"/>
          <w:sz w:val="24"/>
          <w:szCs w:val="24"/>
          <w:lang w:val="ru-RU"/>
        </w:rPr>
      </w:pPr>
      <w:r>
        <w:rPr>
          <w:sz w:val="24"/>
          <w:szCs w:val="24"/>
          <w:lang w:val="ru-RU"/>
        </w:rPr>
        <w:t>Принятие</w:t>
      </w:r>
      <w:r>
        <w:rPr>
          <w:spacing w:val="-3"/>
          <w:sz w:val="24"/>
          <w:szCs w:val="24"/>
          <w:lang w:val="ru-RU"/>
        </w:rPr>
        <w:t xml:space="preserve"> </w:t>
      </w:r>
      <w:r>
        <w:rPr>
          <w:sz w:val="24"/>
          <w:szCs w:val="24"/>
          <w:lang w:val="ru-RU"/>
        </w:rPr>
        <w:t>решения</w:t>
      </w:r>
      <w:r>
        <w:rPr>
          <w:spacing w:val="-2"/>
          <w:sz w:val="24"/>
          <w:szCs w:val="24"/>
          <w:lang w:val="ru-RU"/>
        </w:rPr>
        <w:t xml:space="preserve"> </w:t>
      </w:r>
    </w:p>
    <w:p>
      <w:pPr>
        <w:pStyle w:val="TableParagraph"/>
        <w:spacing w:lineRule="exact" w:line="255"/>
        <w:ind w:left="107" w:hanging="5"/>
        <w:jc w:val="center"/>
        <w:rPr>
          <w:sz w:val="24"/>
          <w:szCs w:val="24"/>
          <w:lang w:val="ru-RU"/>
        </w:rPr>
      </w:pPr>
      <w:r>
        <w:rPr>
          <w:sz w:val="24"/>
          <w:szCs w:val="24"/>
          <w:lang w:val="ru-RU"/>
        </w:rPr>
        <w:t>о предоставления</w:t>
      </w:r>
      <w:r>
        <w:rPr>
          <w:spacing w:val="-4"/>
          <w:sz w:val="24"/>
          <w:szCs w:val="24"/>
          <w:lang w:val="ru-RU"/>
        </w:rPr>
        <w:t xml:space="preserve"> </w:t>
      </w:r>
      <w:r>
        <w:rPr>
          <w:sz w:val="24"/>
          <w:szCs w:val="24"/>
          <w:lang w:val="ru-RU"/>
        </w:rPr>
        <w:t>муниципальной</w:t>
      </w:r>
      <w:r>
        <w:rPr>
          <w:spacing w:val="-3"/>
          <w:sz w:val="24"/>
          <w:szCs w:val="24"/>
          <w:lang w:val="ru-RU"/>
        </w:rPr>
        <w:t xml:space="preserve"> </w:t>
      </w:r>
      <w:r>
        <w:rPr>
          <w:sz w:val="24"/>
          <w:szCs w:val="24"/>
          <w:lang w:val="ru-RU"/>
        </w:rPr>
        <w:t>услуги</w:t>
      </w:r>
      <w:r>
        <w:rPr>
          <w:spacing w:val="-4"/>
          <w:sz w:val="24"/>
          <w:szCs w:val="24"/>
          <w:lang w:val="ru-RU"/>
        </w:rPr>
        <w:t xml:space="preserve"> </w:t>
      </w:r>
      <w:r>
        <w:rPr>
          <w:sz w:val="24"/>
          <w:szCs w:val="24"/>
          <w:lang w:val="ru-RU"/>
        </w:rPr>
        <w:t>или</w:t>
      </w:r>
      <w:r>
        <w:rPr>
          <w:spacing w:val="-4"/>
          <w:sz w:val="24"/>
          <w:szCs w:val="24"/>
          <w:lang w:val="ru-RU"/>
        </w:rPr>
        <w:t xml:space="preserve"> </w:t>
      </w:r>
      <w:r>
        <w:rPr>
          <w:sz w:val="24"/>
          <w:szCs w:val="24"/>
          <w:lang w:val="ru-RU"/>
        </w:rPr>
        <w:t>об отказе</w:t>
      </w:r>
      <w:r>
        <w:rPr>
          <w:spacing w:val="-4"/>
          <w:sz w:val="24"/>
          <w:szCs w:val="24"/>
          <w:lang w:val="ru-RU"/>
        </w:rPr>
        <w:t xml:space="preserve"> </w:t>
      </w:r>
      <w:r>
        <w:rPr>
          <w:sz w:val="24"/>
          <w:szCs w:val="24"/>
          <w:lang w:val="ru-RU"/>
        </w:rPr>
        <w:t>в</w:t>
      </w:r>
      <w:r>
        <w:rPr>
          <w:spacing w:val="-3"/>
          <w:sz w:val="24"/>
          <w:szCs w:val="24"/>
          <w:lang w:val="ru-RU"/>
        </w:rPr>
        <w:t xml:space="preserve"> </w:t>
      </w:r>
      <w:r>
        <w:rPr>
          <w:sz w:val="24"/>
          <w:szCs w:val="24"/>
          <w:lang w:val="ru-RU"/>
        </w:rPr>
        <w:t>предоставлении услуги</w:t>
      </w:r>
    </w:p>
    <w:p>
      <w:pPr>
        <w:pStyle w:val="TableParagraph"/>
        <w:spacing w:lineRule="exact" w:line="255"/>
        <w:ind w:left="107" w:hanging="7"/>
        <w:jc w:val="center"/>
        <w:rPr>
          <w:sz w:val="24"/>
          <w:szCs w:val="24"/>
        </w:rPr>
      </w:pPr>
      <w:r>
        <w:rPr>
          <w:sz w:val="24"/>
          <w:szCs w:val="24"/>
        </w:rPr>
        <w:t>До</w:t>
      </w:r>
      <w:r>
        <w:rPr>
          <w:spacing w:val="-2"/>
          <w:sz w:val="24"/>
          <w:szCs w:val="24"/>
        </w:rPr>
        <w:t xml:space="preserve"> </w:t>
      </w:r>
      <w:r>
        <w:rPr>
          <w:sz w:val="24"/>
          <w:szCs w:val="24"/>
        </w:rPr>
        <w:t>5</w:t>
      </w:r>
      <w:r>
        <w:rPr>
          <w:spacing w:val="-1"/>
          <w:sz w:val="24"/>
          <w:szCs w:val="24"/>
        </w:rPr>
        <w:t xml:space="preserve"> </w:t>
      </w:r>
      <w:r>
        <w:rPr>
          <w:sz w:val="24"/>
          <w:szCs w:val="24"/>
        </w:rPr>
        <w:t>рабочих</w:t>
      </w:r>
    </w:p>
    <w:p>
      <w:pPr>
        <w:pStyle w:val="TableParagraph"/>
        <w:spacing w:lineRule="exact" w:line="256"/>
        <w:ind w:left="107" w:hanging="7"/>
        <w:jc w:val="center"/>
        <w:rPr>
          <w:sz w:val="24"/>
          <w:szCs w:val="24"/>
        </w:rPr>
      </w:pPr>
      <w:r>
        <w:rPr>
          <w:sz w:val="24"/>
          <w:szCs w:val="24"/>
        </w:rPr>
        <w:t>дней</w:t>
      </w:r>
    </w:p>
    <w:p>
      <w:pPr>
        <w:pStyle w:val="TableParagraph"/>
        <w:spacing w:lineRule="exact" w:line="255"/>
        <w:ind w:left="103" w:hanging="17"/>
        <w:jc w:val="center"/>
        <w:rPr>
          <w:sz w:val="24"/>
          <w:szCs w:val="24"/>
          <w:lang w:val="ru-RU"/>
        </w:rPr>
      </w:pPr>
      <w:r>
        <w:rPr>
          <w:sz w:val="24"/>
          <w:szCs w:val="24"/>
          <w:lang w:val="ru-RU"/>
        </w:rPr>
        <w:t>Должностное</w:t>
      </w:r>
      <w:r>
        <w:rPr>
          <w:spacing w:val="-1"/>
          <w:sz w:val="24"/>
          <w:szCs w:val="24"/>
          <w:lang w:val="ru-RU"/>
        </w:rPr>
        <w:t xml:space="preserve"> </w:t>
      </w:r>
      <w:r>
        <w:rPr>
          <w:sz w:val="24"/>
          <w:szCs w:val="24"/>
          <w:lang w:val="ru-RU"/>
        </w:rPr>
        <w:t>лицо</w:t>
      </w:r>
    </w:p>
    <w:p>
      <w:pPr>
        <w:pStyle w:val="TableParagraph"/>
        <w:spacing w:lineRule="exact" w:line="256"/>
        <w:ind w:left="103" w:hanging="17"/>
        <w:jc w:val="center"/>
        <w:rPr>
          <w:sz w:val="24"/>
          <w:szCs w:val="24"/>
          <w:lang w:val="ru-RU"/>
        </w:rPr>
      </w:pPr>
      <w:r>
        <w:rPr>
          <w:sz w:val="24"/>
          <w:szCs w:val="24"/>
          <w:lang w:val="ru-RU"/>
        </w:rPr>
        <w:t>Уполно-         моченного</w:t>
      </w:r>
    </w:p>
    <w:p>
      <w:pPr>
        <w:pStyle w:val="TableParagraph"/>
        <w:spacing w:lineRule="exact" w:line="256"/>
        <w:ind w:left="103" w:hanging="17"/>
        <w:jc w:val="center"/>
        <w:rPr>
          <w:sz w:val="24"/>
          <w:szCs w:val="24"/>
          <w:lang w:val="ru-RU"/>
        </w:rPr>
      </w:pPr>
      <w:r>
        <w:rPr>
          <w:sz w:val="24"/>
          <w:szCs w:val="24"/>
          <w:lang w:val="ru-RU"/>
        </w:rPr>
        <w:t>органа,</w:t>
      </w:r>
    </w:p>
    <w:p>
      <w:pPr>
        <w:pStyle w:val="TableParagraph"/>
        <w:spacing w:lineRule="exact" w:line="256"/>
        <w:ind w:left="103" w:hanging="17"/>
        <w:jc w:val="center"/>
        <w:rPr>
          <w:sz w:val="24"/>
          <w:szCs w:val="24"/>
          <w:lang w:val="ru-RU"/>
        </w:rPr>
      </w:pPr>
      <w:r>
        <w:rPr>
          <w:sz w:val="24"/>
          <w:szCs w:val="24"/>
          <w:lang w:val="ru-RU"/>
        </w:rPr>
        <w:t>ответственное</w:t>
      </w:r>
      <w:r>
        <w:rPr>
          <w:spacing w:val="-1"/>
          <w:sz w:val="24"/>
          <w:szCs w:val="24"/>
          <w:lang w:val="ru-RU"/>
        </w:rPr>
        <w:t xml:space="preserve"> </w:t>
      </w:r>
      <w:r>
        <w:rPr>
          <w:sz w:val="24"/>
          <w:szCs w:val="24"/>
          <w:lang w:val="ru-RU"/>
        </w:rPr>
        <w:t>за</w:t>
      </w:r>
    </w:p>
    <w:p>
      <w:pPr>
        <w:pStyle w:val="TableParagraph"/>
        <w:spacing w:lineRule="exact" w:line="256"/>
        <w:ind w:left="103" w:hanging="17"/>
        <w:jc w:val="center"/>
        <w:rPr>
          <w:sz w:val="24"/>
          <w:szCs w:val="24"/>
          <w:lang w:val="ru-RU"/>
        </w:rPr>
      </w:pPr>
      <w:r>
        <w:rPr>
          <w:sz w:val="24"/>
          <w:szCs w:val="24"/>
          <w:lang w:val="ru-RU"/>
        </w:rPr>
        <w:t>предоставление</w:t>
      </w:r>
    </w:p>
    <w:p>
      <w:pPr>
        <w:pStyle w:val="TableParagraph"/>
        <w:spacing w:lineRule="exact" w:line="271"/>
        <w:ind w:left="103" w:hanging="17"/>
        <w:jc w:val="center"/>
        <w:rPr>
          <w:sz w:val="24"/>
          <w:szCs w:val="24"/>
          <w:lang w:val="ru-RU"/>
        </w:rPr>
      </w:pPr>
      <w:r>
        <w:rPr>
          <w:sz w:val="24"/>
          <w:szCs w:val="24"/>
          <w:lang w:val="ru-RU"/>
        </w:rPr>
        <w:t>муниципальной услуги;</w:t>
      </w:r>
    </w:p>
    <w:p>
      <w:pPr>
        <w:pStyle w:val="TableParagraph"/>
        <w:spacing w:lineRule="exact" w:line="271"/>
        <w:ind w:left="103" w:hanging="17"/>
        <w:jc w:val="center"/>
        <w:rPr>
          <w:sz w:val="24"/>
          <w:szCs w:val="24"/>
          <w:lang w:val="ru-RU"/>
        </w:rPr>
      </w:pPr>
      <w:r>
        <w:rPr>
          <w:sz w:val="24"/>
          <w:szCs w:val="24"/>
          <w:lang w:val="ru-RU"/>
        </w:rPr>
        <w:t>руководитель Уполномочен-ного органа или иное уполномочен-ное им лицо</w:t>
      </w:r>
    </w:p>
    <w:p>
      <w:pPr>
        <w:pStyle w:val="TableParagraph"/>
        <w:spacing w:lineRule="exact" w:line="255"/>
        <w:ind w:left="117" w:hanging="17"/>
        <w:jc w:val="center"/>
        <w:rPr>
          <w:sz w:val="24"/>
          <w:szCs w:val="24"/>
        </w:rPr>
      </w:pPr>
      <w:r>
        <w:rPr>
          <w:sz w:val="24"/>
          <w:szCs w:val="24"/>
        </w:rPr>
        <w:t>Уполномоченный</w:t>
      </w:r>
      <w:r>
        <w:rPr>
          <w:spacing w:val="-1"/>
          <w:sz w:val="24"/>
          <w:szCs w:val="24"/>
        </w:rPr>
        <w:t xml:space="preserve"> </w:t>
      </w:r>
      <w:r>
        <w:rPr>
          <w:sz w:val="24"/>
          <w:szCs w:val="24"/>
        </w:rPr>
        <w:t>орган/</w:t>
      </w:r>
      <w:r>
        <w:rPr>
          <w:spacing w:val="-1"/>
          <w:sz w:val="24"/>
          <w:szCs w:val="24"/>
        </w:rPr>
        <w:t xml:space="preserve"> </w:t>
      </w:r>
      <w:r>
        <w:rPr>
          <w:sz w:val="24"/>
          <w:szCs w:val="24"/>
        </w:rPr>
        <w:t>ГИС</w:t>
      </w:r>
    </w:p>
    <w:p>
      <w:pPr>
        <w:pStyle w:val="TableParagraph"/>
        <w:spacing w:lineRule="exact" w:line="255"/>
        <w:ind w:left="106" w:hanging="2"/>
        <w:jc w:val="center"/>
        <w:rPr>
          <w:sz w:val="24"/>
          <w:szCs w:val="24"/>
        </w:rPr>
      </w:pPr>
      <w:r>
        <w:rPr>
          <w:sz w:val="24"/>
          <w:szCs w:val="24"/>
        </w:rPr>
        <w:t>–</w:t>
      </w:r>
    </w:p>
    <w:p>
      <w:pPr>
        <w:pStyle w:val="TableParagraph"/>
        <w:spacing w:lineRule="exact" w:line="255"/>
        <w:ind w:left="105" w:hanging="0"/>
        <w:jc w:val="center"/>
        <w:rPr>
          <w:sz w:val="24"/>
          <w:szCs w:val="24"/>
          <w:lang w:val="ru-RU"/>
        </w:rPr>
      </w:pPr>
      <w:r>
        <w:rPr>
          <w:sz w:val="24"/>
          <w:szCs w:val="24"/>
          <w:lang w:val="ru-RU"/>
        </w:rPr>
        <w:t>Результат</w:t>
      </w:r>
    </w:p>
    <w:p>
      <w:pPr>
        <w:pStyle w:val="TableParagraph"/>
        <w:spacing w:lineRule="exact" w:line="256"/>
        <w:ind w:left="105" w:hanging="0"/>
        <w:jc w:val="center"/>
        <w:rPr>
          <w:sz w:val="24"/>
          <w:szCs w:val="24"/>
          <w:lang w:val="ru-RU"/>
        </w:rPr>
      </w:pPr>
      <w:r>
        <w:rPr>
          <w:sz w:val="24"/>
          <w:szCs w:val="24"/>
          <w:lang w:val="ru-RU"/>
        </w:rPr>
        <w:t>предоставления</w:t>
      </w:r>
    </w:p>
    <w:p>
      <w:pPr>
        <w:pStyle w:val="TableParagraph"/>
        <w:spacing w:lineRule="exact" w:line="256"/>
        <w:ind w:left="105" w:hanging="0"/>
        <w:jc w:val="center"/>
        <w:rPr>
          <w:sz w:val="24"/>
          <w:szCs w:val="24"/>
          <w:lang w:val="ru-RU"/>
        </w:rPr>
      </w:pPr>
      <w:r>
        <w:rPr>
          <w:sz w:val="24"/>
          <w:szCs w:val="24"/>
          <w:lang w:val="ru-RU"/>
        </w:rPr>
        <w:t>муниципальной</w:t>
      </w:r>
    </w:p>
    <w:p>
      <w:pPr>
        <w:pStyle w:val="TableParagraph"/>
        <w:spacing w:lineRule="exact" w:line="256"/>
        <w:ind w:left="105" w:hanging="0"/>
        <w:jc w:val="center"/>
        <w:rPr>
          <w:sz w:val="24"/>
          <w:szCs w:val="24"/>
          <w:lang w:val="ru-RU"/>
        </w:rPr>
      </w:pPr>
      <w:r>
        <w:rPr>
          <w:sz w:val="24"/>
          <w:szCs w:val="24"/>
          <w:lang w:val="ru-RU"/>
        </w:rPr>
        <w:t>услуги</w:t>
      </w:r>
    </w:p>
    <w:p>
      <w:pPr>
        <w:pStyle w:val="TableParagraph"/>
        <w:spacing w:lineRule="exact" w:line="270"/>
        <w:ind w:left="107" w:hanging="4"/>
        <w:jc w:val="center"/>
        <w:rPr>
          <w:sz w:val="24"/>
          <w:szCs w:val="24"/>
          <w:lang w:val="ru-RU"/>
        </w:rPr>
      </w:pPr>
      <w:r>
        <w:rPr>
          <w:sz w:val="24"/>
          <w:szCs w:val="24"/>
          <w:lang w:val="ru-RU"/>
        </w:rPr>
        <w:t>подписанный усиленной</w:t>
      </w:r>
    </w:p>
    <w:p>
      <w:pPr>
        <w:pStyle w:val="TableParagraph"/>
        <w:spacing w:lineRule="exact" w:line="271"/>
        <w:ind w:left="105" w:hanging="0"/>
        <w:jc w:val="center"/>
        <w:rPr>
          <w:sz w:val="24"/>
          <w:szCs w:val="24"/>
          <w:lang w:val="ru-RU"/>
        </w:rPr>
      </w:pPr>
      <w:r>
        <w:rPr>
          <w:sz w:val="24"/>
          <w:szCs w:val="24"/>
          <w:lang w:val="ru-RU"/>
        </w:rPr>
        <w:t>квалифицированной</w:t>
      </w:r>
      <w:r>
        <w:rPr>
          <w:spacing w:val="1"/>
          <w:sz w:val="24"/>
          <w:szCs w:val="24"/>
          <w:lang w:val="ru-RU"/>
        </w:rPr>
        <w:t xml:space="preserve"> </w:t>
      </w:r>
      <w:r>
        <w:rPr>
          <w:sz w:val="24"/>
          <w:szCs w:val="24"/>
          <w:lang w:val="ru-RU"/>
        </w:rPr>
        <w:t>подписью</w:t>
      </w:r>
      <w:r>
        <w:rPr>
          <w:spacing w:val="1"/>
          <w:sz w:val="24"/>
          <w:szCs w:val="24"/>
          <w:lang w:val="ru-RU"/>
        </w:rPr>
        <w:t xml:space="preserve"> </w:t>
      </w:r>
      <w:r>
        <w:rPr>
          <w:sz w:val="24"/>
          <w:szCs w:val="24"/>
          <w:lang w:val="ru-RU"/>
        </w:rPr>
        <w:t>руководителя</w:t>
      </w:r>
      <w:r>
        <w:rPr>
          <w:spacing w:val="1"/>
          <w:sz w:val="24"/>
          <w:szCs w:val="24"/>
          <w:lang w:val="ru-RU"/>
        </w:rPr>
        <w:t xml:space="preserve"> </w:t>
      </w:r>
      <w:r>
        <w:rPr>
          <w:sz w:val="24"/>
          <w:szCs w:val="24"/>
          <w:lang w:val="ru-RU"/>
        </w:rPr>
        <w:t>Уполномоченного</w:t>
      </w:r>
      <w:r>
        <w:rPr>
          <w:spacing w:val="1"/>
          <w:sz w:val="24"/>
          <w:szCs w:val="24"/>
          <w:lang w:val="ru-RU"/>
        </w:rPr>
        <w:t xml:space="preserve"> </w:t>
      </w:r>
      <w:r>
        <w:rPr>
          <w:sz w:val="24"/>
          <w:szCs w:val="24"/>
          <w:lang w:val="ru-RU"/>
        </w:rPr>
        <w:t>органа либо должностного лица, его замещающего</w:t>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spacing w:lineRule="exact" w:line="256"/>
        <w:ind w:left="107" w:hanging="5"/>
        <w:jc w:val="center"/>
        <w:rPr>
          <w:sz w:val="24"/>
          <w:szCs w:val="24"/>
          <w:lang w:val="ru-RU"/>
        </w:rPr>
      </w:pPr>
      <w:r>
        <w:rPr>
          <w:sz w:val="24"/>
          <w:szCs w:val="24"/>
          <w:lang w:val="ru-RU"/>
        </w:rPr>
      </w:r>
    </w:p>
    <w:p>
      <w:pPr>
        <w:pStyle w:val="TableParagraph"/>
        <w:spacing w:lineRule="exact" w:line="256"/>
        <w:ind w:left="107"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spacing w:lineRule="exact" w:line="256"/>
        <w:ind w:left="117"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spacing w:lineRule="exact" w:line="256"/>
        <w:ind w:left="107"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spacing w:lineRule="exact" w:line="256"/>
        <w:ind w:left="107"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ind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ind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ind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ind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ind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spacing w:lineRule="exact" w:line="256"/>
        <w:ind w:left="141" w:hanging="5"/>
        <w:jc w:val="center"/>
        <w:rPr>
          <w:sz w:val="24"/>
          <w:szCs w:val="24"/>
          <w:lang w:val="ru-RU"/>
        </w:rPr>
      </w:pPr>
      <w:r>
        <w:rPr>
          <w:sz w:val="24"/>
          <w:szCs w:val="24"/>
          <w:lang w:val="ru-RU"/>
        </w:rPr>
      </w:r>
    </w:p>
    <w:p>
      <w:pPr>
        <w:pStyle w:val="TableParagraph"/>
        <w:ind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Normal"/>
        <w:rPr/>
      </w:pPr>
      <w:r>
        <w:rPr/>
      </w:r>
    </w:p>
    <w:p>
      <w:pPr>
        <w:pStyle w:val="TableParagraph"/>
        <w:ind w:hanging="5"/>
        <w:jc w:val="center"/>
        <w:rPr>
          <w:sz w:val="24"/>
          <w:szCs w:val="24"/>
          <w:lang w:val="ru-RU"/>
        </w:rPr>
      </w:pPr>
      <w:r>
        <w:rPr>
          <w:sz w:val="24"/>
          <w:szCs w:val="24"/>
          <w:lang w:val="ru-RU"/>
        </w:rPr>
      </w:r>
    </w:p>
    <w:p>
      <w:pPr>
        <w:pStyle w:val="TableParagraph"/>
        <w:ind w:hanging="5"/>
        <w:jc w:val="center"/>
        <w:rPr>
          <w:sz w:val="24"/>
          <w:szCs w:val="24"/>
          <w:lang w:val="ru-RU"/>
        </w:rPr>
      </w:pPr>
      <w:r>
        <w:rPr>
          <w:sz w:val="24"/>
          <w:szCs w:val="24"/>
          <w:lang w:val="ru-RU"/>
        </w:rPr>
      </w:r>
    </w:p>
    <w:p>
      <w:pPr>
        <w:pStyle w:val="TableParagraph"/>
        <w:ind w:hanging="7"/>
        <w:jc w:val="center"/>
        <w:rPr>
          <w:sz w:val="24"/>
          <w:szCs w:val="24"/>
          <w:lang w:val="ru-RU"/>
        </w:rPr>
      </w:pPr>
      <w:r>
        <w:rPr>
          <w:sz w:val="24"/>
          <w:szCs w:val="24"/>
          <w:lang w:val="ru-RU"/>
        </w:rPr>
      </w:r>
    </w:p>
    <w:p>
      <w:pPr>
        <w:pStyle w:val="TableParagraph"/>
        <w:spacing w:lineRule="exact" w:line="271"/>
        <w:ind w:left="103" w:hanging="17"/>
        <w:jc w:val="center"/>
        <w:rPr>
          <w:sz w:val="24"/>
          <w:szCs w:val="24"/>
          <w:lang w:val="ru-RU"/>
        </w:rPr>
      </w:pPr>
      <w:r>
        <w:rPr>
          <w:sz w:val="24"/>
          <w:szCs w:val="24"/>
          <w:lang w:val="ru-RU"/>
        </w:rPr>
      </w:r>
    </w:p>
    <w:p>
      <w:pPr>
        <w:pStyle w:val="TableParagraph"/>
        <w:ind w:hanging="17"/>
        <w:jc w:val="center"/>
        <w:rPr>
          <w:sz w:val="24"/>
          <w:szCs w:val="24"/>
          <w:lang w:val="ru-RU"/>
        </w:rPr>
      </w:pPr>
      <w:r>
        <w:rPr>
          <w:sz w:val="24"/>
          <w:szCs w:val="24"/>
          <w:lang w:val="ru-RU"/>
        </w:rPr>
      </w:r>
    </w:p>
    <w:p>
      <w:pPr>
        <w:pStyle w:val="TableParagraph"/>
        <w:ind w:hanging="2"/>
        <w:jc w:val="center"/>
        <w:rPr>
          <w:sz w:val="24"/>
          <w:szCs w:val="24"/>
          <w:lang w:val="ru-RU"/>
        </w:rPr>
      </w:pPr>
      <w:r>
        <w:rPr>
          <w:sz w:val="24"/>
          <w:szCs w:val="24"/>
          <w:lang w:val="ru-RU"/>
        </w:rPr>
      </w:r>
    </w:p>
    <w:p>
      <w:pPr>
        <w:pStyle w:val="TableParagraph"/>
        <w:spacing w:lineRule="exact" w:line="271"/>
        <w:ind w:left="105" w:hanging="0"/>
        <w:jc w:val="center"/>
        <w:rPr>
          <w:sz w:val="24"/>
          <w:szCs w:val="24"/>
          <w:lang w:val="ru-RU"/>
        </w:rPr>
      </w:pPr>
      <w:r>
        <w:rPr>
          <w:sz w:val="24"/>
          <w:szCs w:val="24"/>
          <w:lang w:val="ru-RU"/>
        </w:rPr>
      </w:r>
    </w:p>
    <w:p>
      <w:pPr>
        <w:pStyle w:val="Normal"/>
        <w:rPr/>
      </w:pPr>
      <w:r>
        <w:rPr/>
      </w:r>
    </w:p>
    <w:p>
      <w:pPr>
        <w:pStyle w:val="TableParagraph"/>
        <w:ind w:firstLine="14"/>
        <w:jc w:val="center"/>
        <w:rPr>
          <w:sz w:val="24"/>
          <w:szCs w:val="24"/>
          <w:lang w:val="ru-RU"/>
        </w:rPr>
      </w:pPr>
      <w:r>
        <w:rPr>
          <w:sz w:val="24"/>
          <w:szCs w:val="24"/>
          <w:lang w:val="ru-RU"/>
        </w:rPr>
      </w:r>
    </w:p>
    <w:p>
      <w:pPr>
        <w:pStyle w:val="TableParagraph"/>
        <w:tabs>
          <w:tab w:val="clear" w:pos="708"/>
          <w:tab w:val="left" w:pos="3289" w:leader="none"/>
        </w:tabs>
        <w:ind w:left="107" w:right="841" w:hanging="5"/>
        <w:jc w:val="center"/>
        <w:rPr>
          <w:sz w:val="24"/>
          <w:szCs w:val="24"/>
          <w:lang w:val="ru-RU"/>
        </w:rPr>
      </w:pPr>
      <w:r>
        <w:rPr>
          <w:sz w:val="24"/>
          <w:szCs w:val="24"/>
          <w:lang w:val="ru-RU"/>
        </w:rPr>
        <w:t xml:space="preserve">Формирование решения </w:t>
      </w:r>
    </w:p>
    <w:p>
      <w:pPr>
        <w:pStyle w:val="TableParagraph"/>
        <w:tabs>
          <w:tab w:val="clear" w:pos="708"/>
          <w:tab w:val="left" w:pos="3289" w:leader="none"/>
        </w:tabs>
        <w:ind w:left="107" w:right="841" w:hanging="5"/>
        <w:jc w:val="center"/>
        <w:rPr>
          <w:sz w:val="24"/>
          <w:szCs w:val="24"/>
          <w:lang w:val="ru-RU"/>
        </w:rPr>
      </w:pPr>
      <w:r>
        <w:rPr>
          <w:sz w:val="24"/>
          <w:szCs w:val="24"/>
          <w:lang w:val="ru-RU"/>
        </w:rPr>
        <w:t xml:space="preserve">о </w:t>
      </w:r>
      <w:r>
        <w:rPr>
          <w:spacing w:val="-58"/>
          <w:sz w:val="24"/>
          <w:szCs w:val="24"/>
          <w:lang w:val="ru-RU"/>
        </w:rPr>
        <w:t xml:space="preserve"> </w:t>
      </w:r>
      <w:r>
        <w:rPr>
          <w:sz w:val="24"/>
          <w:szCs w:val="24"/>
          <w:lang w:val="ru-RU"/>
        </w:rPr>
        <w:t>предоставлении</w:t>
      </w:r>
      <w:r>
        <w:rPr>
          <w:spacing w:val="1"/>
          <w:sz w:val="24"/>
          <w:szCs w:val="24"/>
          <w:lang w:val="ru-RU"/>
        </w:rPr>
        <w:t xml:space="preserve"> </w:t>
      </w:r>
      <w:r>
        <w:rPr>
          <w:sz w:val="24"/>
          <w:szCs w:val="24"/>
          <w:lang w:val="ru-RU"/>
        </w:rPr>
        <w:t>муниципальной</w:t>
      </w:r>
      <w:r>
        <w:rPr>
          <w:spacing w:val="-5"/>
          <w:sz w:val="24"/>
          <w:szCs w:val="24"/>
          <w:lang w:val="ru-RU"/>
        </w:rPr>
        <w:t xml:space="preserve"> </w:t>
      </w:r>
      <w:r>
        <w:rPr>
          <w:sz w:val="24"/>
          <w:szCs w:val="24"/>
          <w:lang w:val="ru-RU"/>
        </w:rPr>
        <w:t xml:space="preserve">услуги </w:t>
      </w:r>
    </w:p>
    <w:p>
      <w:pPr>
        <w:pStyle w:val="TableParagraph"/>
        <w:tabs>
          <w:tab w:val="clear" w:pos="708"/>
          <w:tab w:val="left" w:pos="3289" w:leader="none"/>
        </w:tabs>
        <w:ind w:left="107" w:right="841" w:hanging="5"/>
        <w:jc w:val="center"/>
        <w:rPr>
          <w:sz w:val="24"/>
          <w:szCs w:val="24"/>
          <w:lang w:val="ru-RU"/>
        </w:rPr>
      </w:pPr>
      <w:r>
        <w:rPr>
          <w:spacing w:val="-5"/>
          <w:sz w:val="24"/>
          <w:szCs w:val="24"/>
          <w:lang w:val="ru-RU"/>
        </w:rPr>
        <w:t xml:space="preserve"> </w:t>
      </w:r>
      <w:r>
        <w:rPr>
          <w:sz w:val="24"/>
          <w:szCs w:val="24"/>
          <w:lang w:val="ru-RU"/>
        </w:rPr>
        <w:t>или</w:t>
      </w:r>
      <w:r>
        <w:rPr>
          <w:spacing w:val="-5"/>
          <w:sz w:val="24"/>
          <w:szCs w:val="24"/>
          <w:lang w:val="ru-RU"/>
        </w:rPr>
        <w:t xml:space="preserve"> </w:t>
      </w:r>
      <w:r>
        <w:rPr>
          <w:sz w:val="24"/>
          <w:szCs w:val="24"/>
          <w:lang w:val="ru-RU"/>
        </w:rPr>
        <w:t xml:space="preserve">об </w:t>
      </w:r>
      <w:r>
        <w:rPr>
          <w:spacing w:val="-57"/>
          <w:sz w:val="24"/>
          <w:szCs w:val="24"/>
          <w:lang w:val="ru-RU"/>
        </w:rPr>
        <w:t xml:space="preserve"> </w:t>
      </w:r>
      <w:r>
        <w:rPr>
          <w:sz w:val="24"/>
          <w:szCs w:val="24"/>
          <w:lang w:val="ru-RU"/>
        </w:rPr>
        <w:t xml:space="preserve">отказе </w:t>
      </w:r>
    </w:p>
    <w:p>
      <w:pPr>
        <w:pStyle w:val="TableParagraph"/>
        <w:tabs>
          <w:tab w:val="clear" w:pos="708"/>
          <w:tab w:val="left" w:pos="3289" w:leader="none"/>
        </w:tabs>
        <w:ind w:left="107" w:right="841" w:hanging="5"/>
        <w:jc w:val="center"/>
        <w:rPr>
          <w:sz w:val="24"/>
          <w:szCs w:val="24"/>
          <w:lang w:val="ru-RU"/>
        </w:rPr>
      </w:pPr>
      <w:r>
        <w:rPr>
          <w:sz w:val="24"/>
          <w:szCs w:val="24"/>
          <w:lang w:val="ru-RU"/>
        </w:rPr>
        <w:t>в предоставлении</w:t>
      </w:r>
      <w:r>
        <w:rPr>
          <w:spacing w:val="1"/>
          <w:sz w:val="24"/>
          <w:szCs w:val="24"/>
          <w:lang w:val="ru-RU"/>
        </w:rPr>
        <w:t xml:space="preserve"> </w:t>
      </w:r>
      <w:r>
        <w:rPr>
          <w:sz w:val="24"/>
          <w:szCs w:val="24"/>
          <w:lang w:val="ru-RU"/>
        </w:rPr>
        <w:t>муниципальной</w:t>
      </w:r>
      <w:r>
        <w:rPr>
          <w:spacing w:val="-1"/>
          <w:sz w:val="24"/>
          <w:szCs w:val="24"/>
          <w:lang w:val="ru-RU"/>
        </w:rPr>
        <w:t xml:space="preserve"> </w:t>
      </w:r>
      <w:r>
        <w:rPr>
          <w:sz w:val="24"/>
          <w:szCs w:val="24"/>
          <w:lang w:val="ru-RU"/>
        </w:rPr>
        <w:t>услуги</w:t>
      </w:r>
    </w:p>
    <w:p>
      <w:pPr>
        <w:pStyle w:val="TableParagraph"/>
        <w:spacing w:lineRule="exact" w:line="255"/>
        <w:ind w:left="107" w:hanging="7"/>
        <w:jc w:val="center"/>
        <w:rPr>
          <w:sz w:val="24"/>
          <w:szCs w:val="24"/>
          <w:lang w:val="ru-RU"/>
        </w:rPr>
      </w:pPr>
      <w:r>
        <w:rPr>
          <w:sz w:val="24"/>
          <w:szCs w:val="24"/>
        </w:rPr>
        <w:t>До</w:t>
      </w:r>
      <w:r>
        <w:rPr>
          <w:spacing w:val="-2"/>
          <w:sz w:val="24"/>
          <w:szCs w:val="24"/>
        </w:rPr>
        <w:t xml:space="preserve"> </w:t>
      </w:r>
      <w:r>
        <w:rPr>
          <w:sz w:val="24"/>
          <w:szCs w:val="24"/>
        </w:rPr>
        <w:t>5</w:t>
      </w:r>
      <w:r>
        <w:rPr>
          <w:spacing w:val="-1"/>
          <w:sz w:val="24"/>
          <w:szCs w:val="24"/>
        </w:rPr>
        <w:t xml:space="preserve"> </w:t>
      </w:r>
      <w:r>
        <w:rPr>
          <w:sz w:val="24"/>
          <w:szCs w:val="24"/>
        </w:rPr>
        <w:t>рабочих</w:t>
      </w:r>
      <w:r>
        <w:rPr>
          <w:sz w:val="24"/>
          <w:szCs w:val="24"/>
          <w:lang w:val="ru-RU"/>
        </w:rPr>
        <w:t xml:space="preserve"> дней</w:t>
      </w:r>
    </w:p>
    <w:p>
      <w:pPr>
        <w:pStyle w:val="TableParagraph"/>
        <w:spacing w:lineRule="exact" w:line="255"/>
        <w:ind w:left="103" w:hanging="17"/>
        <w:jc w:val="center"/>
        <w:rPr>
          <w:sz w:val="24"/>
          <w:szCs w:val="24"/>
          <w:lang w:val="ru-RU"/>
        </w:rPr>
      </w:pPr>
      <w:r>
        <w:rPr>
          <w:sz w:val="24"/>
          <w:szCs w:val="24"/>
          <w:lang w:val="ru-RU"/>
        </w:rPr>
        <w:t>Лицо</w:t>
      </w:r>
    </w:p>
    <w:p>
      <w:pPr>
        <w:pStyle w:val="TableParagraph"/>
        <w:spacing w:lineRule="exact" w:line="256"/>
        <w:ind w:left="103" w:hanging="17"/>
        <w:jc w:val="center"/>
        <w:rPr>
          <w:sz w:val="24"/>
          <w:szCs w:val="24"/>
          <w:lang w:val="ru-RU"/>
        </w:rPr>
      </w:pPr>
      <w:r>
        <w:rPr>
          <w:sz w:val="24"/>
          <w:szCs w:val="24"/>
          <w:lang w:val="ru-RU"/>
        </w:rPr>
        <w:t>Уполномоченного</w:t>
      </w:r>
    </w:p>
    <w:p>
      <w:pPr>
        <w:pStyle w:val="TableParagraph"/>
        <w:spacing w:lineRule="exact" w:line="256"/>
        <w:ind w:left="103" w:hanging="17"/>
        <w:jc w:val="center"/>
        <w:rPr>
          <w:sz w:val="24"/>
          <w:szCs w:val="24"/>
          <w:lang w:val="ru-RU"/>
        </w:rPr>
      </w:pPr>
      <w:r>
        <w:rPr>
          <w:sz w:val="24"/>
          <w:szCs w:val="24"/>
          <w:lang w:val="ru-RU"/>
        </w:rPr>
        <w:t>органа,</w:t>
      </w:r>
    </w:p>
    <w:p>
      <w:pPr>
        <w:pStyle w:val="TableParagraph"/>
        <w:spacing w:lineRule="exact" w:line="256"/>
        <w:ind w:left="103" w:hanging="17"/>
        <w:jc w:val="center"/>
        <w:rPr>
          <w:spacing w:val="-1"/>
          <w:sz w:val="24"/>
          <w:szCs w:val="24"/>
          <w:lang w:val="ru-RU"/>
        </w:rPr>
      </w:pPr>
      <w:r>
        <w:rPr>
          <w:sz w:val="24"/>
          <w:szCs w:val="24"/>
          <w:lang w:val="ru-RU"/>
        </w:rPr>
        <w:t>ответственное</w:t>
      </w:r>
      <w:r>
        <w:rPr>
          <w:spacing w:val="-1"/>
          <w:sz w:val="24"/>
          <w:szCs w:val="24"/>
          <w:lang w:val="ru-RU"/>
        </w:rPr>
        <w:t xml:space="preserve"> </w:t>
      </w:r>
    </w:p>
    <w:p>
      <w:pPr>
        <w:pStyle w:val="TableParagraph"/>
        <w:spacing w:lineRule="exact" w:line="256"/>
        <w:ind w:left="103" w:hanging="17"/>
        <w:jc w:val="center"/>
        <w:rPr>
          <w:sz w:val="24"/>
          <w:szCs w:val="24"/>
          <w:lang w:val="ru-RU"/>
        </w:rPr>
      </w:pPr>
      <w:r>
        <w:rPr>
          <w:sz w:val="24"/>
          <w:szCs w:val="24"/>
          <w:lang w:val="ru-RU"/>
        </w:rPr>
        <w:t>за</w:t>
      </w:r>
    </w:p>
    <w:p>
      <w:pPr>
        <w:pStyle w:val="TableParagraph"/>
        <w:spacing w:lineRule="exact" w:line="256"/>
        <w:ind w:left="103" w:hanging="17"/>
        <w:jc w:val="center"/>
        <w:rPr>
          <w:sz w:val="24"/>
          <w:szCs w:val="24"/>
          <w:lang w:val="ru-RU"/>
        </w:rPr>
      </w:pPr>
      <w:r>
        <w:rPr>
          <w:sz w:val="24"/>
          <w:szCs w:val="24"/>
          <w:lang w:val="ru-RU"/>
        </w:rPr>
        <w:t>предоставление</w:t>
      </w:r>
    </w:p>
    <w:p>
      <w:pPr>
        <w:pStyle w:val="TableParagraph"/>
        <w:spacing w:lineRule="exact" w:line="271"/>
        <w:ind w:left="103" w:hanging="17"/>
        <w:jc w:val="center"/>
        <w:rPr>
          <w:sz w:val="24"/>
          <w:szCs w:val="24"/>
          <w:lang w:val="ru-RU"/>
        </w:rPr>
      </w:pPr>
      <w:r>
        <w:rPr>
          <w:sz w:val="24"/>
          <w:szCs w:val="24"/>
          <w:lang w:val="ru-RU"/>
        </w:rPr>
        <w:t>муниципальной услуги;</w:t>
      </w:r>
    </w:p>
    <w:p>
      <w:pPr>
        <w:pStyle w:val="TableParagraph"/>
        <w:ind w:left="103" w:right="88" w:hanging="14"/>
        <w:jc w:val="center"/>
        <w:rPr>
          <w:sz w:val="24"/>
          <w:szCs w:val="24"/>
          <w:lang w:val="ru-RU"/>
        </w:rPr>
      </w:pPr>
      <w:r>
        <w:rPr>
          <w:sz w:val="24"/>
          <w:szCs w:val="24"/>
          <w:lang w:val="ru-RU"/>
        </w:rPr>
        <w:t>руководитель Уполномочен-ного органа или иное уполномоченное им лицо</w:t>
      </w:r>
    </w:p>
    <w:p>
      <w:pPr>
        <w:pStyle w:val="TableParagraph"/>
        <w:ind w:hanging="16"/>
        <w:jc w:val="center"/>
        <w:rPr>
          <w:sz w:val="24"/>
          <w:szCs w:val="24"/>
          <w:lang w:val="ru-RU"/>
        </w:rPr>
      </w:pPr>
      <w:r>
        <w:rPr>
          <w:sz w:val="24"/>
          <w:szCs w:val="24"/>
        </w:rPr>
        <w:t>Уполномоченный</w:t>
      </w:r>
      <w:r>
        <w:rPr>
          <w:spacing w:val="-1"/>
          <w:sz w:val="24"/>
          <w:szCs w:val="24"/>
        </w:rPr>
        <w:t xml:space="preserve"> </w:t>
      </w:r>
      <w:r>
        <w:rPr>
          <w:sz w:val="24"/>
          <w:szCs w:val="24"/>
        </w:rPr>
        <w:t>орган/</w:t>
      </w:r>
      <w:r>
        <w:rPr>
          <w:spacing w:val="-1"/>
          <w:sz w:val="24"/>
          <w:szCs w:val="24"/>
        </w:rPr>
        <w:t xml:space="preserve"> </w:t>
      </w:r>
      <w:r>
        <w:rPr>
          <w:sz w:val="24"/>
          <w:szCs w:val="24"/>
        </w:rPr>
        <w:t>ГИС</w:t>
      </w:r>
    </w:p>
    <w:p>
      <w:pPr>
        <w:pStyle w:val="TableParagraph"/>
        <w:ind w:hanging="7"/>
        <w:jc w:val="center"/>
        <w:rPr>
          <w:sz w:val="24"/>
          <w:szCs w:val="24"/>
          <w:lang w:val="ru-RU"/>
        </w:rPr>
      </w:pPr>
      <w:r>
        <w:rPr>
          <w:sz w:val="24"/>
          <w:szCs w:val="24"/>
          <w:lang w:val="ru-RU"/>
        </w:rPr>
        <w:t>–</w:t>
      </w:r>
    </w:p>
    <w:p>
      <w:pPr>
        <w:pStyle w:val="TableParagraph"/>
        <w:spacing w:lineRule="exact" w:line="255"/>
        <w:ind w:left="105" w:hanging="0"/>
        <w:jc w:val="center"/>
        <w:rPr>
          <w:sz w:val="24"/>
          <w:szCs w:val="24"/>
          <w:lang w:val="ru-RU"/>
        </w:rPr>
      </w:pPr>
      <w:r>
        <w:rPr>
          <w:sz w:val="24"/>
          <w:szCs w:val="24"/>
          <w:lang w:val="ru-RU"/>
        </w:rPr>
        <w:t>Результат</w:t>
      </w:r>
    </w:p>
    <w:p>
      <w:pPr>
        <w:pStyle w:val="TableParagraph"/>
        <w:spacing w:lineRule="exact" w:line="256"/>
        <w:ind w:left="105" w:hanging="0"/>
        <w:jc w:val="center"/>
        <w:rPr>
          <w:sz w:val="24"/>
          <w:szCs w:val="24"/>
          <w:lang w:val="ru-RU"/>
        </w:rPr>
      </w:pPr>
      <w:r>
        <w:rPr>
          <w:sz w:val="24"/>
          <w:szCs w:val="24"/>
          <w:lang w:val="ru-RU"/>
        </w:rPr>
        <w:t>предоставления</w:t>
      </w:r>
    </w:p>
    <w:p>
      <w:pPr>
        <w:pStyle w:val="TableParagraph"/>
        <w:spacing w:lineRule="exact" w:line="256"/>
        <w:ind w:left="105" w:hanging="0"/>
        <w:jc w:val="center"/>
        <w:rPr>
          <w:sz w:val="24"/>
          <w:szCs w:val="24"/>
          <w:lang w:val="ru-RU"/>
        </w:rPr>
      </w:pPr>
      <w:r>
        <w:rPr>
          <w:sz w:val="24"/>
          <w:szCs w:val="24"/>
          <w:lang w:val="ru-RU"/>
        </w:rPr>
        <w:t>муниципальной</w:t>
      </w:r>
    </w:p>
    <w:p>
      <w:pPr>
        <w:pStyle w:val="TableParagraph"/>
        <w:spacing w:lineRule="exact" w:line="256"/>
        <w:ind w:left="105" w:hanging="0"/>
        <w:jc w:val="center"/>
        <w:rPr>
          <w:sz w:val="24"/>
          <w:szCs w:val="24"/>
          <w:lang w:val="ru-RU"/>
        </w:rPr>
      </w:pPr>
      <w:r>
        <w:rPr>
          <w:sz w:val="24"/>
          <w:szCs w:val="24"/>
          <w:lang w:val="ru-RU"/>
        </w:rPr>
        <w:t>услуги,</w:t>
      </w:r>
    </w:p>
    <w:p>
      <w:pPr>
        <w:pStyle w:val="TableParagraph"/>
        <w:spacing w:lineRule="exact" w:line="270"/>
        <w:ind w:left="107" w:hanging="4"/>
        <w:jc w:val="center"/>
        <w:rPr>
          <w:sz w:val="24"/>
          <w:szCs w:val="24"/>
          <w:lang w:val="ru-RU"/>
        </w:rPr>
      </w:pPr>
      <w:r>
        <w:rPr>
          <w:sz w:val="24"/>
          <w:szCs w:val="24"/>
          <w:lang w:val="ru-RU"/>
        </w:rPr>
        <w:t>подписанный усиленной</w:t>
      </w:r>
    </w:p>
    <w:p>
      <w:pPr>
        <w:pStyle w:val="TableParagraph"/>
        <w:ind w:left="107" w:right="202" w:hanging="4"/>
        <w:jc w:val="center"/>
        <w:rPr>
          <w:sz w:val="24"/>
          <w:szCs w:val="24"/>
          <w:lang w:val="ru-RU"/>
        </w:rPr>
      </w:pPr>
      <w:r>
        <w:rPr>
          <w:sz w:val="24"/>
          <w:szCs w:val="24"/>
          <w:lang w:val="ru-RU"/>
        </w:rPr>
        <w:t>квалифицированной</w:t>
      </w:r>
      <w:r>
        <w:rPr>
          <w:spacing w:val="1"/>
          <w:sz w:val="24"/>
          <w:szCs w:val="24"/>
          <w:lang w:val="ru-RU"/>
        </w:rPr>
        <w:t xml:space="preserve"> </w:t>
      </w:r>
      <w:r>
        <w:rPr>
          <w:sz w:val="24"/>
          <w:szCs w:val="24"/>
          <w:lang w:val="ru-RU"/>
        </w:rPr>
        <w:t>подписью</w:t>
      </w:r>
      <w:r>
        <w:rPr>
          <w:spacing w:val="1"/>
          <w:sz w:val="24"/>
          <w:szCs w:val="24"/>
          <w:lang w:val="ru-RU"/>
        </w:rPr>
        <w:t xml:space="preserve"> </w:t>
      </w:r>
      <w:r>
        <w:rPr>
          <w:sz w:val="24"/>
          <w:szCs w:val="24"/>
          <w:lang w:val="ru-RU"/>
        </w:rPr>
        <w:t>руководителя</w:t>
      </w:r>
      <w:r>
        <w:rPr>
          <w:spacing w:val="1"/>
          <w:sz w:val="24"/>
          <w:szCs w:val="24"/>
          <w:lang w:val="ru-RU"/>
        </w:rPr>
        <w:t xml:space="preserve"> </w:t>
      </w:r>
      <w:r>
        <w:rPr>
          <w:sz w:val="24"/>
          <w:szCs w:val="24"/>
          <w:lang w:val="ru-RU"/>
        </w:rPr>
        <w:t>Уполномоченного</w:t>
      </w:r>
      <w:r>
        <w:rPr>
          <w:spacing w:val="1"/>
          <w:sz w:val="24"/>
          <w:szCs w:val="24"/>
          <w:lang w:val="ru-RU"/>
        </w:rPr>
        <w:t xml:space="preserve"> </w:t>
      </w:r>
      <w:r>
        <w:rPr>
          <w:sz w:val="24"/>
          <w:szCs w:val="24"/>
          <w:lang w:val="ru-RU"/>
        </w:rPr>
        <w:t>органа или иного</w:t>
      </w:r>
      <w:r>
        <w:rPr>
          <w:spacing w:val="1"/>
          <w:sz w:val="24"/>
          <w:szCs w:val="24"/>
          <w:lang w:val="ru-RU"/>
        </w:rPr>
        <w:t xml:space="preserve"> </w:t>
      </w:r>
      <w:r>
        <w:rPr>
          <w:sz w:val="24"/>
          <w:szCs w:val="24"/>
          <w:lang w:val="ru-RU"/>
        </w:rPr>
        <w:t xml:space="preserve">уполномоченного </w:t>
      </w:r>
    </w:p>
    <w:p>
      <w:pPr>
        <w:pStyle w:val="TableParagraph"/>
        <w:ind w:left="107" w:right="202" w:hanging="4"/>
        <w:jc w:val="center"/>
        <w:rPr>
          <w:sz w:val="24"/>
          <w:szCs w:val="24"/>
          <w:lang w:val="ru-RU"/>
        </w:rPr>
      </w:pPr>
      <w:r>
        <w:rPr>
          <w:sz w:val="24"/>
          <w:szCs w:val="24"/>
          <w:lang w:val="ru-RU"/>
        </w:rPr>
        <w:t xml:space="preserve">им </w:t>
      </w:r>
      <w:r>
        <w:rPr>
          <w:spacing w:val="-57"/>
          <w:sz w:val="24"/>
          <w:szCs w:val="24"/>
          <w:lang w:val="ru-RU"/>
        </w:rPr>
        <w:t xml:space="preserve"> </w:t>
      </w:r>
      <w:r>
        <w:rPr>
          <w:sz w:val="24"/>
          <w:szCs w:val="24"/>
          <w:lang w:val="ru-RU"/>
        </w:rPr>
        <w:t>лица</w:t>
      </w:r>
    </w:p>
    <w:p>
      <w:pPr>
        <w:pStyle w:val="TableParagraph"/>
        <w:ind w:left="107" w:right="202" w:hanging="4"/>
        <w:jc w:val="center"/>
        <w:rPr>
          <w:sz w:val="24"/>
          <w:szCs w:val="24"/>
          <w:lang w:val="ru-RU"/>
        </w:rPr>
      </w:pPr>
      <w:r>
        <w:rPr>
          <w:sz w:val="24"/>
          <w:szCs w:val="24"/>
          <w:lang w:val="ru-RU"/>
        </w:rPr>
      </w:r>
    </w:p>
    <w:p>
      <w:pPr>
        <w:pStyle w:val="TableParagraph"/>
        <w:ind w:left="107" w:right="202" w:hanging="4"/>
        <w:jc w:val="center"/>
        <w:rPr>
          <w:sz w:val="24"/>
          <w:szCs w:val="24"/>
          <w:lang w:val="ru-RU"/>
        </w:rPr>
      </w:pPr>
      <w:r>
        <w:rPr>
          <w:sz w:val="24"/>
          <w:szCs w:val="24"/>
          <w:lang w:val="ru-RU"/>
        </w:rPr>
      </w:r>
    </w:p>
    <w:p>
      <w:pPr>
        <w:pStyle w:val="TableParagraph"/>
        <w:spacing w:lineRule="exact" w:line="270"/>
        <w:jc w:val="center"/>
        <w:rPr>
          <w:b/>
          <w:b/>
          <w:sz w:val="24"/>
          <w:szCs w:val="24"/>
          <w:lang w:val="ru-RU"/>
        </w:rPr>
      </w:pPr>
      <w:r>
        <w:rPr>
          <w:b/>
          <w:sz w:val="24"/>
          <w:szCs w:val="24"/>
        </w:rPr>
        <w:t>5.</w:t>
      </w:r>
      <w:r>
        <w:rPr>
          <w:b/>
          <w:spacing w:val="59"/>
          <w:sz w:val="24"/>
          <w:szCs w:val="24"/>
        </w:rPr>
        <w:t xml:space="preserve"> </w:t>
      </w:r>
      <w:r>
        <w:rPr>
          <w:b/>
          <w:sz w:val="24"/>
          <w:szCs w:val="24"/>
        </w:rPr>
        <w:t>Выдача</w:t>
      </w:r>
      <w:r>
        <w:rPr>
          <w:b/>
          <w:spacing w:val="-2"/>
          <w:sz w:val="24"/>
          <w:szCs w:val="24"/>
        </w:rPr>
        <w:t xml:space="preserve"> </w:t>
      </w:r>
      <w:r>
        <w:rPr>
          <w:b/>
          <w:sz w:val="24"/>
          <w:szCs w:val="24"/>
        </w:rPr>
        <w:t>результата</w:t>
      </w:r>
    </w:p>
    <w:p>
      <w:pPr>
        <w:pStyle w:val="TableParagraph"/>
        <w:ind w:left="141" w:right="116" w:firstLine="14"/>
        <w:jc w:val="center"/>
        <w:rPr>
          <w:sz w:val="24"/>
          <w:szCs w:val="24"/>
          <w:lang w:val="ru-RU"/>
        </w:rPr>
      </w:pPr>
      <w:r>
        <w:rPr>
          <w:sz w:val="24"/>
          <w:szCs w:val="24"/>
          <w:lang w:val="ru-RU"/>
        </w:rPr>
        <w:t xml:space="preserve">Формирование </w:t>
      </w:r>
    </w:p>
    <w:p>
      <w:pPr>
        <w:pStyle w:val="TableParagraph"/>
        <w:ind w:left="141" w:right="116" w:firstLine="14"/>
        <w:jc w:val="center"/>
        <w:rPr>
          <w:sz w:val="24"/>
          <w:szCs w:val="24"/>
          <w:lang w:val="ru-RU"/>
        </w:rPr>
      </w:pPr>
      <w:r>
        <w:rPr>
          <w:sz w:val="24"/>
          <w:szCs w:val="24"/>
          <w:lang w:val="ru-RU"/>
        </w:rPr>
        <w:t>и</w:t>
      </w:r>
      <w:r>
        <w:rPr>
          <w:spacing w:val="1"/>
          <w:sz w:val="24"/>
          <w:szCs w:val="24"/>
          <w:lang w:val="ru-RU"/>
        </w:rPr>
        <w:t xml:space="preserve"> </w:t>
      </w:r>
      <w:r>
        <w:rPr>
          <w:sz w:val="24"/>
          <w:szCs w:val="24"/>
          <w:lang w:val="ru-RU"/>
        </w:rPr>
        <w:t>регистрация</w:t>
      </w:r>
      <w:r>
        <w:rPr>
          <w:spacing w:val="1"/>
          <w:sz w:val="24"/>
          <w:szCs w:val="24"/>
          <w:lang w:val="ru-RU"/>
        </w:rPr>
        <w:t xml:space="preserve"> </w:t>
      </w:r>
      <w:r>
        <w:rPr>
          <w:sz w:val="24"/>
          <w:szCs w:val="24"/>
          <w:lang w:val="ru-RU"/>
        </w:rPr>
        <w:t>результата</w:t>
      </w:r>
      <w:r>
        <w:rPr>
          <w:spacing w:val="1"/>
          <w:sz w:val="24"/>
          <w:szCs w:val="24"/>
          <w:lang w:val="ru-RU"/>
        </w:rPr>
        <w:t xml:space="preserve"> </w:t>
      </w:r>
      <w:r>
        <w:rPr>
          <w:sz w:val="24"/>
          <w:szCs w:val="24"/>
          <w:lang w:val="ru-RU"/>
        </w:rPr>
        <w:t>муниципальной</w:t>
      </w:r>
      <w:r>
        <w:rPr>
          <w:spacing w:val="1"/>
          <w:sz w:val="24"/>
          <w:szCs w:val="24"/>
          <w:lang w:val="ru-RU"/>
        </w:rPr>
        <w:t xml:space="preserve"> </w:t>
      </w:r>
      <w:r>
        <w:rPr>
          <w:sz w:val="24"/>
          <w:szCs w:val="24"/>
          <w:lang w:val="ru-RU"/>
        </w:rPr>
        <w:t xml:space="preserve">услуги, указанного </w:t>
      </w:r>
    </w:p>
    <w:p>
      <w:pPr>
        <w:pStyle w:val="TableParagraph"/>
        <w:ind w:left="141" w:right="116" w:firstLine="14"/>
        <w:jc w:val="center"/>
        <w:rPr>
          <w:spacing w:val="58"/>
          <w:sz w:val="24"/>
          <w:szCs w:val="24"/>
          <w:lang w:val="ru-RU"/>
        </w:rPr>
      </w:pPr>
      <w:r>
        <w:rPr>
          <w:spacing w:val="-57"/>
          <w:sz w:val="24"/>
          <w:szCs w:val="24"/>
          <w:lang w:val="ru-RU"/>
        </w:rPr>
        <w:t xml:space="preserve"> </w:t>
      </w:r>
      <w:r>
        <w:rPr>
          <w:sz w:val="24"/>
          <w:szCs w:val="24"/>
          <w:lang w:val="ru-RU"/>
        </w:rPr>
        <w:t>в пункте 2.6.</w:t>
      </w:r>
      <w:r>
        <w:rPr>
          <w:spacing w:val="1"/>
          <w:sz w:val="24"/>
          <w:szCs w:val="24"/>
          <w:lang w:val="ru-RU"/>
        </w:rPr>
        <w:t xml:space="preserve"> </w:t>
      </w:r>
      <w:r>
        <w:rPr>
          <w:spacing w:val="-1"/>
          <w:sz w:val="24"/>
          <w:szCs w:val="24"/>
          <w:lang w:val="ru-RU"/>
        </w:rPr>
        <w:t>Административ-ног</w:t>
      </w:r>
      <w:r>
        <w:rPr>
          <w:spacing w:val="-57"/>
          <w:sz w:val="24"/>
          <w:szCs w:val="24"/>
          <w:lang w:val="ru-RU"/>
        </w:rPr>
        <w:t xml:space="preserve"> </w:t>
      </w:r>
      <w:r>
        <w:rPr>
          <w:sz w:val="24"/>
          <w:szCs w:val="24"/>
          <w:lang w:val="ru-RU"/>
        </w:rPr>
        <w:t>о</w:t>
      </w:r>
      <w:r>
        <w:rPr>
          <w:spacing w:val="-1"/>
          <w:sz w:val="24"/>
          <w:szCs w:val="24"/>
          <w:lang w:val="ru-RU"/>
        </w:rPr>
        <w:t xml:space="preserve"> </w:t>
      </w:r>
      <w:r>
        <w:rPr>
          <w:sz w:val="24"/>
          <w:szCs w:val="24"/>
          <w:lang w:val="ru-RU"/>
        </w:rPr>
        <w:t>регламента,</w:t>
      </w:r>
      <w:r>
        <w:rPr>
          <w:spacing w:val="58"/>
          <w:sz w:val="24"/>
          <w:szCs w:val="24"/>
          <w:lang w:val="ru-RU"/>
        </w:rPr>
        <w:t xml:space="preserve"> </w:t>
      </w:r>
    </w:p>
    <w:p>
      <w:pPr>
        <w:pStyle w:val="TableParagraph"/>
        <w:ind w:left="141" w:right="116" w:firstLine="14"/>
        <w:jc w:val="center"/>
        <w:rPr>
          <w:sz w:val="24"/>
          <w:szCs w:val="24"/>
          <w:lang w:val="ru-RU"/>
        </w:rPr>
      </w:pPr>
      <w:r>
        <w:rPr>
          <w:sz w:val="24"/>
          <w:szCs w:val="24"/>
          <w:lang w:val="ru-RU"/>
        </w:rPr>
        <w:t>в форме электронного</w:t>
      </w:r>
    </w:p>
    <w:p>
      <w:pPr>
        <w:pStyle w:val="TableParagraph"/>
        <w:ind w:left="141" w:firstLine="14"/>
        <w:jc w:val="center"/>
        <w:rPr>
          <w:sz w:val="24"/>
          <w:szCs w:val="24"/>
          <w:lang w:val="ru-RU"/>
        </w:rPr>
      </w:pPr>
      <w:r>
        <w:rPr>
          <w:sz w:val="24"/>
          <w:szCs w:val="24"/>
          <w:lang w:val="ru-RU"/>
        </w:rPr>
        <w:t>документа</w:t>
      </w:r>
      <w:r>
        <w:rPr>
          <w:spacing w:val="-3"/>
          <w:sz w:val="24"/>
          <w:szCs w:val="24"/>
          <w:lang w:val="ru-RU"/>
        </w:rPr>
        <w:t xml:space="preserve"> </w:t>
      </w:r>
      <w:r>
        <w:rPr>
          <w:sz w:val="24"/>
          <w:szCs w:val="24"/>
          <w:lang w:val="ru-RU"/>
        </w:rPr>
        <w:t>в</w:t>
      </w:r>
      <w:r>
        <w:rPr>
          <w:spacing w:val="-3"/>
          <w:sz w:val="24"/>
          <w:szCs w:val="24"/>
          <w:lang w:val="ru-RU"/>
        </w:rPr>
        <w:t xml:space="preserve"> </w:t>
      </w:r>
      <w:r>
        <w:rPr>
          <w:sz w:val="24"/>
          <w:szCs w:val="24"/>
          <w:lang w:val="ru-RU"/>
        </w:rPr>
        <w:t>ГИС</w:t>
      </w:r>
    </w:p>
    <w:p>
      <w:pPr>
        <w:pStyle w:val="TableParagraph"/>
        <w:ind w:left="138" w:right="141" w:hanging="5"/>
        <w:jc w:val="center"/>
        <w:rPr>
          <w:sz w:val="24"/>
          <w:szCs w:val="24"/>
          <w:lang w:val="ru-RU"/>
        </w:rPr>
      </w:pPr>
      <w:r>
        <w:rPr>
          <w:sz w:val="24"/>
          <w:szCs w:val="24"/>
          <w:lang w:val="ru-RU"/>
        </w:rPr>
        <w:t>Регистрация результата</w:t>
      </w:r>
      <w:r>
        <w:rPr>
          <w:spacing w:val="1"/>
          <w:sz w:val="24"/>
          <w:szCs w:val="24"/>
          <w:lang w:val="ru-RU"/>
        </w:rPr>
        <w:t xml:space="preserve"> </w:t>
      </w:r>
      <w:r>
        <w:rPr>
          <w:sz w:val="24"/>
          <w:szCs w:val="24"/>
          <w:lang w:val="ru-RU"/>
        </w:rPr>
        <w:t>предоставления</w:t>
      </w:r>
      <w:r>
        <w:rPr>
          <w:spacing w:val="1"/>
          <w:sz w:val="24"/>
          <w:szCs w:val="24"/>
          <w:lang w:val="ru-RU"/>
        </w:rPr>
        <w:t xml:space="preserve"> </w:t>
      </w:r>
      <w:r>
        <w:rPr>
          <w:sz w:val="24"/>
          <w:szCs w:val="24"/>
          <w:lang w:val="ru-RU"/>
        </w:rPr>
        <w:t>муниципальной</w:t>
      </w:r>
      <w:r>
        <w:rPr>
          <w:spacing w:val="-11"/>
          <w:sz w:val="24"/>
          <w:szCs w:val="24"/>
          <w:lang w:val="ru-RU"/>
        </w:rPr>
        <w:t xml:space="preserve"> </w:t>
      </w:r>
      <w:r>
        <w:rPr>
          <w:sz w:val="24"/>
          <w:szCs w:val="24"/>
          <w:lang w:val="ru-RU"/>
        </w:rPr>
        <w:t>услуги</w:t>
      </w:r>
    </w:p>
    <w:p>
      <w:pPr>
        <w:pStyle w:val="TableParagraph"/>
        <w:ind w:right="141" w:hanging="0"/>
        <w:jc w:val="center"/>
        <w:rPr>
          <w:sz w:val="24"/>
          <w:szCs w:val="24"/>
          <w:lang w:val="ru-RU"/>
        </w:rPr>
      </w:pPr>
      <w:r>
        <w:rPr>
          <w:sz w:val="24"/>
          <w:szCs w:val="24"/>
          <w:lang w:val="ru-RU"/>
        </w:rPr>
        <w:t>После</w:t>
      </w:r>
      <w:r>
        <w:rPr>
          <w:spacing w:val="1"/>
          <w:sz w:val="24"/>
          <w:szCs w:val="24"/>
          <w:lang w:val="ru-RU"/>
        </w:rPr>
        <w:t xml:space="preserve"> </w:t>
      </w:r>
      <w:r>
        <w:rPr>
          <w:sz w:val="24"/>
          <w:szCs w:val="24"/>
          <w:lang w:val="ru-RU"/>
        </w:rPr>
        <w:t>окончания</w:t>
      </w:r>
      <w:r>
        <w:rPr>
          <w:spacing w:val="1"/>
          <w:sz w:val="24"/>
          <w:szCs w:val="24"/>
          <w:lang w:val="ru-RU"/>
        </w:rPr>
        <w:t xml:space="preserve"> </w:t>
      </w:r>
      <w:r>
        <w:rPr>
          <w:sz w:val="24"/>
          <w:szCs w:val="24"/>
          <w:lang w:val="ru-RU"/>
        </w:rPr>
        <w:t>процедуры</w:t>
      </w:r>
      <w:r>
        <w:rPr>
          <w:spacing w:val="1"/>
          <w:sz w:val="24"/>
          <w:szCs w:val="24"/>
          <w:lang w:val="ru-RU"/>
        </w:rPr>
        <w:t xml:space="preserve"> </w:t>
      </w:r>
      <w:r>
        <w:rPr>
          <w:sz w:val="24"/>
          <w:szCs w:val="24"/>
          <w:lang w:val="ru-RU"/>
        </w:rPr>
        <w:t>принятия</w:t>
      </w:r>
      <w:r>
        <w:rPr>
          <w:spacing w:val="1"/>
          <w:sz w:val="24"/>
          <w:szCs w:val="24"/>
          <w:lang w:val="ru-RU"/>
        </w:rPr>
        <w:t xml:space="preserve"> </w:t>
      </w:r>
      <w:r>
        <w:rPr>
          <w:sz w:val="24"/>
          <w:szCs w:val="24"/>
          <w:lang w:val="ru-RU"/>
        </w:rPr>
        <w:t>решения</w:t>
      </w:r>
    </w:p>
    <w:p>
      <w:pPr>
        <w:pStyle w:val="TableParagraph"/>
        <w:ind w:right="141" w:hanging="0"/>
        <w:jc w:val="center"/>
        <w:rPr>
          <w:spacing w:val="1"/>
          <w:sz w:val="24"/>
          <w:szCs w:val="24"/>
          <w:lang w:val="ru-RU"/>
        </w:rPr>
      </w:pPr>
      <w:r>
        <w:rPr>
          <w:sz w:val="24"/>
          <w:szCs w:val="24"/>
          <w:lang w:val="ru-RU"/>
        </w:rPr>
        <w:t>(в</w:t>
      </w:r>
      <w:r>
        <w:rPr>
          <w:spacing w:val="1"/>
          <w:sz w:val="24"/>
          <w:szCs w:val="24"/>
          <w:lang w:val="ru-RU"/>
        </w:rPr>
        <w:t xml:space="preserve"> </w:t>
      </w:r>
      <w:r>
        <w:rPr>
          <w:sz w:val="24"/>
          <w:szCs w:val="24"/>
          <w:lang w:val="ru-RU"/>
        </w:rPr>
        <w:t>общий срок</w:t>
      </w:r>
      <w:r>
        <w:rPr>
          <w:spacing w:val="1"/>
          <w:sz w:val="24"/>
          <w:szCs w:val="24"/>
          <w:lang w:val="ru-RU"/>
        </w:rPr>
        <w:t xml:space="preserve"> </w:t>
      </w:r>
      <w:r>
        <w:rPr>
          <w:spacing w:val="-1"/>
          <w:sz w:val="24"/>
          <w:szCs w:val="24"/>
          <w:lang w:val="ru-RU"/>
        </w:rPr>
        <w:t>предоставле-н</w:t>
      </w:r>
      <w:r>
        <w:rPr>
          <w:sz w:val="24"/>
          <w:szCs w:val="24"/>
          <w:lang w:val="ru-RU"/>
        </w:rPr>
        <w:t>ия</w:t>
      </w:r>
      <w:r>
        <w:rPr>
          <w:spacing w:val="1"/>
          <w:sz w:val="24"/>
          <w:szCs w:val="24"/>
          <w:lang w:val="ru-RU"/>
        </w:rPr>
        <w:t xml:space="preserve"> </w:t>
      </w:r>
      <w:r>
        <w:rPr>
          <w:sz w:val="24"/>
          <w:szCs w:val="24"/>
          <w:lang w:val="ru-RU"/>
        </w:rPr>
        <w:t>муниципаль</w:t>
      </w:r>
      <w:r>
        <w:rPr>
          <w:spacing w:val="-57"/>
          <w:sz w:val="24"/>
          <w:szCs w:val="24"/>
          <w:lang w:val="ru-RU"/>
        </w:rPr>
        <w:t xml:space="preserve"> </w:t>
      </w:r>
      <w:r>
        <w:rPr>
          <w:sz w:val="24"/>
          <w:szCs w:val="24"/>
          <w:lang w:val="ru-RU"/>
        </w:rPr>
        <w:t>ной услуги</w:t>
      </w:r>
    </w:p>
    <w:p>
      <w:pPr>
        <w:pStyle w:val="TableParagraph"/>
        <w:ind w:right="141" w:hanging="0"/>
        <w:jc w:val="center"/>
        <w:rPr>
          <w:sz w:val="24"/>
          <w:szCs w:val="24"/>
          <w:lang w:val="ru-RU"/>
        </w:rPr>
      </w:pPr>
      <w:r>
        <w:rPr>
          <w:sz w:val="24"/>
          <w:szCs w:val="24"/>
          <w:lang w:val="ru-RU"/>
        </w:rPr>
        <w:t>не</w:t>
      </w:r>
      <w:r>
        <w:rPr>
          <w:spacing w:val="1"/>
          <w:sz w:val="24"/>
          <w:szCs w:val="24"/>
          <w:lang w:val="ru-RU"/>
        </w:rPr>
        <w:t xml:space="preserve"> </w:t>
      </w:r>
      <w:r>
        <w:rPr>
          <w:sz w:val="24"/>
          <w:szCs w:val="24"/>
          <w:lang w:val="ru-RU"/>
        </w:rPr>
        <w:t>включается)</w:t>
      </w:r>
    </w:p>
    <w:p>
      <w:pPr>
        <w:pStyle w:val="TableParagraph"/>
        <w:ind w:left="137" w:right="141" w:hanging="14"/>
        <w:jc w:val="center"/>
        <w:rPr>
          <w:sz w:val="24"/>
          <w:szCs w:val="24"/>
          <w:lang w:val="ru-RU"/>
        </w:rPr>
      </w:pPr>
      <w:r>
        <w:rPr>
          <w:sz w:val="24"/>
          <w:szCs w:val="24"/>
          <w:lang w:val="ru-RU"/>
        </w:rPr>
        <w:t>Должностное лицо</w:t>
      </w:r>
      <w:r>
        <w:rPr>
          <w:spacing w:val="1"/>
          <w:sz w:val="24"/>
          <w:szCs w:val="24"/>
          <w:lang w:val="ru-RU"/>
        </w:rPr>
        <w:t xml:space="preserve"> </w:t>
      </w:r>
      <w:r>
        <w:rPr>
          <w:sz w:val="24"/>
          <w:szCs w:val="24"/>
          <w:lang w:val="ru-RU"/>
        </w:rPr>
        <w:t>Уполномоченного</w:t>
      </w:r>
      <w:r>
        <w:rPr>
          <w:spacing w:val="1"/>
          <w:sz w:val="24"/>
          <w:szCs w:val="24"/>
          <w:lang w:val="ru-RU"/>
        </w:rPr>
        <w:t xml:space="preserve"> </w:t>
      </w:r>
      <w:r>
        <w:rPr>
          <w:sz w:val="24"/>
          <w:szCs w:val="24"/>
          <w:lang w:val="ru-RU"/>
        </w:rPr>
        <w:t>органа,</w:t>
      </w:r>
      <w:r>
        <w:rPr>
          <w:spacing w:val="1"/>
          <w:sz w:val="24"/>
          <w:szCs w:val="24"/>
          <w:lang w:val="ru-RU"/>
        </w:rPr>
        <w:t xml:space="preserve"> </w:t>
      </w:r>
      <w:r>
        <w:rPr>
          <w:sz w:val="24"/>
          <w:szCs w:val="24"/>
          <w:lang w:val="ru-RU"/>
        </w:rPr>
        <w:t>ответственное</w:t>
      </w:r>
    </w:p>
    <w:p>
      <w:pPr>
        <w:pStyle w:val="TableParagraph"/>
        <w:ind w:left="137" w:right="141" w:hanging="14"/>
        <w:jc w:val="center"/>
        <w:rPr>
          <w:sz w:val="24"/>
          <w:szCs w:val="24"/>
          <w:lang w:val="ru-RU"/>
        </w:rPr>
      </w:pPr>
      <w:r>
        <w:rPr>
          <w:sz w:val="24"/>
          <w:szCs w:val="24"/>
          <w:lang w:val="ru-RU"/>
        </w:rPr>
        <w:t>за</w:t>
      </w:r>
      <w:r>
        <w:rPr>
          <w:spacing w:val="1"/>
          <w:sz w:val="24"/>
          <w:szCs w:val="24"/>
          <w:lang w:val="ru-RU"/>
        </w:rPr>
        <w:t xml:space="preserve"> </w:t>
      </w:r>
      <w:r>
        <w:rPr>
          <w:sz w:val="24"/>
          <w:szCs w:val="24"/>
          <w:lang w:val="ru-RU"/>
        </w:rPr>
        <w:t>предоставле</w:t>
      </w:r>
    </w:p>
    <w:p>
      <w:pPr>
        <w:pStyle w:val="TableParagraph"/>
        <w:ind w:left="137" w:right="141" w:hanging="14"/>
        <w:jc w:val="center"/>
        <w:rPr>
          <w:sz w:val="24"/>
          <w:szCs w:val="24"/>
          <w:lang w:val="ru-RU"/>
        </w:rPr>
      </w:pPr>
      <w:r>
        <w:rPr>
          <w:sz w:val="24"/>
          <w:szCs w:val="24"/>
          <w:lang w:val="ru-RU"/>
        </w:rPr>
        <w:t>ние</w:t>
      </w:r>
      <w:r>
        <w:rPr>
          <w:spacing w:val="1"/>
          <w:sz w:val="24"/>
          <w:szCs w:val="24"/>
          <w:lang w:val="ru-RU"/>
        </w:rPr>
        <w:t xml:space="preserve"> </w:t>
      </w:r>
      <w:r>
        <w:rPr>
          <w:sz w:val="24"/>
          <w:szCs w:val="24"/>
          <w:lang w:val="ru-RU"/>
        </w:rPr>
        <w:t>муниципаль-ной</w:t>
      </w:r>
      <w:r>
        <w:rPr>
          <w:spacing w:val="1"/>
          <w:sz w:val="24"/>
          <w:szCs w:val="24"/>
          <w:lang w:val="ru-RU"/>
        </w:rPr>
        <w:t xml:space="preserve"> </w:t>
      </w:r>
      <w:r>
        <w:rPr>
          <w:sz w:val="24"/>
          <w:szCs w:val="24"/>
          <w:lang w:val="ru-RU"/>
        </w:rPr>
        <w:t>услуги</w:t>
      </w:r>
    </w:p>
    <w:p>
      <w:pPr>
        <w:pStyle w:val="TableParagraph"/>
        <w:ind w:left="128" w:right="141" w:hanging="16"/>
        <w:jc w:val="center"/>
        <w:rPr>
          <w:sz w:val="24"/>
          <w:szCs w:val="24"/>
          <w:lang w:val="ru-RU"/>
        </w:rPr>
      </w:pPr>
      <w:r>
        <w:rPr>
          <w:sz w:val="24"/>
          <w:szCs w:val="24"/>
          <w:lang w:val="ru-RU"/>
        </w:rPr>
        <w:t>Уполномочен-</w:t>
      </w:r>
    </w:p>
    <w:p>
      <w:pPr>
        <w:pStyle w:val="TableParagraph"/>
        <w:ind w:left="128" w:right="141" w:hanging="16"/>
        <w:jc w:val="center"/>
        <w:rPr>
          <w:sz w:val="24"/>
          <w:szCs w:val="24"/>
          <w:lang w:val="ru-RU"/>
        </w:rPr>
      </w:pPr>
      <w:r>
        <w:rPr>
          <w:sz w:val="24"/>
          <w:szCs w:val="24"/>
          <w:lang w:val="ru-RU"/>
        </w:rPr>
        <w:t>ны</w:t>
      </w:r>
      <w:r>
        <w:rPr>
          <w:spacing w:val="-57"/>
          <w:sz w:val="24"/>
          <w:szCs w:val="24"/>
          <w:lang w:val="ru-RU"/>
        </w:rPr>
        <w:t xml:space="preserve"> </w:t>
      </w:r>
      <w:r>
        <w:rPr>
          <w:sz w:val="24"/>
          <w:szCs w:val="24"/>
          <w:lang w:val="ru-RU"/>
        </w:rPr>
        <w:t>й</w:t>
      </w:r>
      <w:r>
        <w:rPr>
          <w:spacing w:val="-1"/>
          <w:sz w:val="24"/>
          <w:szCs w:val="24"/>
          <w:lang w:val="ru-RU"/>
        </w:rPr>
        <w:t xml:space="preserve"> </w:t>
      </w:r>
      <w:r>
        <w:rPr>
          <w:sz w:val="24"/>
          <w:szCs w:val="24"/>
          <w:lang w:val="ru-RU"/>
        </w:rPr>
        <w:t>орган)</w:t>
      </w:r>
      <w:r>
        <w:rPr>
          <w:spacing w:val="-1"/>
          <w:sz w:val="24"/>
          <w:szCs w:val="24"/>
          <w:lang w:val="ru-RU"/>
        </w:rPr>
        <w:t xml:space="preserve"> </w:t>
      </w:r>
      <w:r>
        <w:rPr>
          <w:sz w:val="24"/>
          <w:szCs w:val="24"/>
          <w:lang w:val="ru-RU"/>
        </w:rPr>
        <w:t>/ ГИС</w:t>
      </w:r>
    </w:p>
    <w:p>
      <w:pPr>
        <w:pStyle w:val="TableParagraph"/>
        <w:spacing w:lineRule="exact" w:line="268"/>
        <w:ind w:left="108" w:right="141" w:hanging="7"/>
        <w:jc w:val="center"/>
        <w:rPr>
          <w:sz w:val="24"/>
          <w:szCs w:val="24"/>
        </w:rPr>
      </w:pPr>
      <w:r>
        <w:rPr>
          <w:sz w:val="24"/>
          <w:szCs w:val="24"/>
        </w:rPr>
        <w:t>–</w:t>
      </w:r>
    </w:p>
    <w:p>
      <w:pPr>
        <w:pStyle w:val="TableParagraph"/>
        <w:ind w:left="155" w:right="141" w:hanging="4"/>
        <w:jc w:val="center"/>
        <w:rPr>
          <w:sz w:val="24"/>
          <w:szCs w:val="24"/>
          <w:lang w:val="ru-RU"/>
        </w:rPr>
      </w:pPr>
      <w:r>
        <w:rPr>
          <w:sz w:val="24"/>
          <w:szCs w:val="24"/>
          <w:lang w:val="ru-RU"/>
        </w:rPr>
        <w:t>Внесение сведений</w:t>
      </w:r>
    </w:p>
    <w:p>
      <w:pPr>
        <w:pStyle w:val="TableParagraph"/>
        <w:ind w:left="155" w:right="141" w:hanging="4"/>
        <w:jc w:val="center"/>
        <w:rPr>
          <w:sz w:val="24"/>
          <w:szCs w:val="24"/>
          <w:lang w:val="ru-RU"/>
        </w:rPr>
      </w:pPr>
      <w:r>
        <w:rPr>
          <w:sz w:val="24"/>
          <w:szCs w:val="24"/>
          <w:lang w:val="ru-RU"/>
        </w:rPr>
        <w:t xml:space="preserve">о </w:t>
      </w:r>
      <w:r>
        <w:rPr>
          <w:spacing w:val="-57"/>
          <w:sz w:val="24"/>
          <w:szCs w:val="24"/>
          <w:lang w:val="ru-RU"/>
        </w:rPr>
        <w:t xml:space="preserve">                                                                                                 </w:t>
      </w:r>
      <w:r>
        <w:rPr>
          <w:sz w:val="24"/>
          <w:szCs w:val="24"/>
          <w:lang w:val="ru-RU"/>
        </w:rPr>
        <w:t>конечном результате</w:t>
      </w:r>
      <w:r>
        <w:rPr>
          <w:spacing w:val="-57"/>
          <w:sz w:val="24"/>
          <w:szCs w:val="24"/>
          <w:lang w:val="ru-RU"/>
        </w:rPr>
        <w:t xml:space="preserve"> </w:t>
      </w:r>
      <w:r>
        <w:rPr>
          <w:sz w:val="24"/>
          <w:szCs w:val="24"/>
          <w:lang w:val="ru-RU"/>
        </w:rPr>
        <w:t>предоставления</w:t>
      </w:r>
      <w:r>
        <w:rPr>
          <w:spacing w:val="1"/>
          <w:sz w:val="24"/>
          <w:szCs w:val="24"/>
          <w:lang w:val="ru-RU"/>
        </w:rPr>
        <w:t xml:space="preserve"> </w:t>
      </w:r>
      <w:r>
        <w:rPr>
          <w:sz w:val="24"/>
          <w:szCs w:val="24"/>
          <w:lang w:val="ru-RU"/>
        </w:rPr>
        <w:t>муниципальной</w:t>
      </w:r>
      <w:r>
        <w:rPr>
          <w:spacing w:val="1"/>
          <w:sz w:val="24"/>
          <w:szCs w:val="24"/>
          <w:lang w:val="ru-RU"/>
        </w:rPr>
        <w:t xml:space="preserve"> </w:t>
      </w:r>
      <w:r>
        <w:rPr>
          <w:sz w:val="24"/>
          <w:szCs w:val="24"/>
          <w:lang w:val="ru-RU"/>
        </w:rPr>
        <w:t>услуги</w:t>
      </w:r>
    </w:p>
    <w:p>
      <w:pPr>
        <w:pStyle w:val="Normal"/>
        <w:ind w:firstLine="14"/>
        <w:jc w:val="center"/>
        <w:rPr>
          <w:rFonts w:ascii="Times New Roman" w:hAnsi="Times New Roman" w:cs="Times New Roman"/>
          <w:sz w:val="24"/>
          <w:szCs w:val="24"/>
          <w:lang w:val="ru-RU"/>
        </w:rPr>
      </w:pPr>
      <w:r>
        <w:rPr>
          <w:rFonts w:cs="Times New Roman" w:ascii="Times New Roman" w:hAnsi="Times New Roman"/>
          <w:sz w:val="24"/>
          <w:szCs w:val="24"/>
          <w:lang w:val="ru-RU"/>
        </w:rPr>
      </w:r>
    </w:p>
    <w:p>
      <w:pPr>
        <w:pStyle w:val="TableParagraph"/>
        <w:ind w:left="107" w:right="156" w:hanging="5"/>
        <w:jc w:val="center"/>
        <w:rPr>
          <w:spacing w:val="-57"/>
          <w:sz w:val="24"/>
          <w:szCs w:val="24"/>
          <w:lang w:val="ru-RU"/>
        </w:rPr>
      </w:pPr>
      <w:r>
        <w:rPr>
          <w:sz w:val="24"/>
          <w:szCs w:val="24"/>
          <w:lang w:val="ru-RU"/>
        </w:rPr>
        <w:t>Направление в</w:t>
      </w:r>
      <w:r>
        <w:rPr>
          <w:spacing w:val="1"/>
          <w:sz w:val="24"/>
          <w:szCs w:val="24"/>
          <w:lang w:val="ru-RU"/>
        </w:rPr>
        <w:t xml:space="preserve"> </w:t>
      </w:r>
      <w:r>
        <w:rPr>
          <w:sz w:val="24"/>
          <w:szCs w:val="24"/>
          <w:lang w:val="ru-RU"/>
        </w:rPr>
        <w:t>многофункциональный</w:t>
      </w:r>
      <w:r>
        <w:rPr>
          <w:spacing w:val="-12"/>
          <w:sz w:val="24"/>
          <w:szCs w:val="24"/>
          <w:lang w:val="ru-RU"/>
        </w:rPr>
        <w:t xml:space="preserve"> </w:t>
      </w:r>
      <w:r>
        <w:rPr>
          <w:sz w:val="24"/>
          <w:szCs w:val="24"/>
          <w:lang w:val="ru-RU"/>
        </w:rPr>
        <w:t>центр</w:t>
      </w:r>
      <w:r>
        <w:rPr>
          <w:spacing w:val="-57"/>
          <w:sz w:val="24"/>
          <w:szCs w:val="24"/>
          <w:lang w:val="ru-RU"/>
        </w:rPr>
        <w:t xml:space="preserve">  </w:t>
      </w:r>
      <w:r>
        <w:rPr>
          <w:sz w:val="24"/>
          <w:szCs w:val="24"/>
          <w:lang w:val="ru-RU"/>
        </w:rPr>
        <w:t>результата муниципальной</w:t>
      </w:r>
      <w:r>
        <w:rPr>
          <w:spacing w:val="-1"/>
          <w:sz w:val="24"/>
          <w:szCs w:val="24"/>
          <w:lang w:val="ru-RU"/>
        </w:rPr>
        <w:t xml:space="preserve"> </w:t>
      </w:r>
      <w:r>
        <w:rPr>
          <w:sz w:val="24"/>
          <w:szCs w:val="24"/>
          <w:lang w:val="ru-RU"/>
        </w:rPr>
        <w:t>услуги, указанного в пункте 2.6.</w:t>
      </w:r>
      <w:r>
        <w:rPr>
          <w:spacing w:val="1"/>
          <w:sz w:val="24"/>
          <w:szCs w:val="24"/>
          <w:lang w:val="ru-RU"/>
        </w:rPr>
        <w:t xml:space="preserve"> </w:t>
      </w:r>
      <w:r>
        <w:rPr>
          <w:sz w:val="24"/>
          <w:szCs w:val="24"/>
          <w:lang w:val="ru-RU"/>
        </w:rPr>
        <w:t>Административного</w:t>
      </w:r>
      <w:r>
        <w:rPr>
          <w:spacing w:val="-10"/>
          <w:sz w:val="24"/>
          <w:szCs w:val="24"/>
          <w:lang w:val="ru-RU"/>
        </w:rPr>
        <w:t xml:space="preserve"> </w:t>
      </w:r>
      <w:r>
        <w:rPr>
          <w:sz w:val="24"/>
          <w:szCs w:val="24"/>
          <w:lang w:val="ru-RU"/>
        </w:rPr>
        <w:t xml:space="preserve">регламента, </w:t>
      </w:r>
      <w:r>
        <w:rPr>
          <w:spacing w:val="-57"/>
          <w:sz w:val="24"/>
          <w:szCs w:val="24"/>
          <w:lang w:val="ru-RU"/>
        </w:rPr>
        <w:t xml:space="preserve"> </w:t>
      </w:r>
    </w:p>
    <w:p>
      <w:pPr>
        <w:pStyle w:val="TableParagraph"/>
        <w:ind w:left="107" w:right="156" w:hanging="5"/>
        <w:jc w:val="center"/>
        <w:rPr>
          <w:sz w:val="24"/>
          <w:szCs w:val="24"/>
          <w:lang w:val="ru-RU"/>
        </w:rPr>
      </w:pPr>
      <w:r>
        <w:rPr>
          <w:sz w:val="24"/>
          <w:szCs w:val="24"/>
          <w:lang w:val="ru-RU"/>
        </w:rPr>
        <w:t>в</w:t>
      </w:r>
      <w:r>
        <w:rPr>
          <w:spacing w:val="-2"/>
          <w:sz w:val="24"/>
          <w:szCs w:val="24"/>
          <w:lang w:val="ru-RU"/>
        </w:rPr>
        <w:t xml:space="preserve"> </w:t>
      </w:r>
      <w:r>
        <w:rPr>
          <w:sz w:val="24"/>
          <w:szCs w:val="24"/>
          <w:lang w:val="ru-RU"/>
        </w:rPr>
        <w:t>форме</w:t>
      </w:r>
      <w:r>
        <w:rPr>
          <w:spacing w:val="-2"/>
          <w:sz w:val="24"/>
          <w:szCs w:val="24"/>
          <w:lang w:val="ru-RU"/>
        </w:rPr>
        <w:t xml:space="preserve"> </w:t>
      </w:r>
      <w:r>
        <w:rPr>
          <w:sz w:val="24"/>
          <w:szCs w:val="24"/>
          <w:lang w:val="ru-RU"/>
        </w:rPr>
        <w:t>электронного</w:t>
      </w:r>
    </w:p>
    <w:p>
      <w:pPr>
        <w:pStyle w:val="TableParagraph"/>
        <w:ind w:left="107" w:right="154" w:hanging="5"/>
        <w:jc w:val="center"/>
        <w:rPr>
          <w:sz w:val="24"/>
          <w:szCs w:val="24"/>
          <w:lang w:val="ru-RU"/>
        </w:rPr>
      </w:pPr>
      <w:r>
        <w:rPr>
          <w:sz w:val="24"/>
          <w:szCs w:val="24"/>
          <w:lang w:val="ru-RU"/>
        </w:rPr>
        <w:t>документа, подписанного</w:t>
      </w:r>
      <w:r>
        <w:rPr>
          <w:spacing w:val="1"/>
          <w:sz w:val="24"/>
          <w:szCs w:val="24"/>
          <w:lang w:val="ru-RU"/>
        </w:rPr>
        <w:t xml:space="preserve"> </w:t>
      </w:r>
      <w:r>
        <w:rPr>
          <w:sz w:val="24"/>
          <w:szCs w:val="24"/>
          <w:lang w:val="ru-RU"/>
        </w:rPr>
        <w:t>усиленной квалифицированной</w:t>
      </w:r>
      <w:r>
        <w:rPr>
          <w:spacing w:val="1"/>
          <w:sz w:val="24"/>
          <w:szCs w:val="24"/>
          <w:lang w:val="ru-RU"/>
        </w:rPr>
        <w:t xml:space="preserve"> </w:t>
      </w:r>
      <w:r>
        <w:rPr>
          <w:sz w:val="24"/>
          <w:szCs w:val="24"/>
          <w:lang w:val="ru-RU"/>
        </w:rPr>
        <w:t>электронной подписью</w:t>
      </w:r>
      <w:r>
        <w:rPr>
          <w:spacing w:val="1"/>
          <w:sz w:val="24"/>
          <w:szCs w:val="24"/>
          <w:lang w:val="ru-RU"/>
        </w:rPr>
        <w:t xml:space="preserve"> руководителя </w:t>
      </w:r>
      <w:r>
        <w:rPr>
          <w:sz w:val="24"/>
          <w:szCs w:val="24"/>
          <w:lang w:val="ru-RU"/>
        </w:rPr>
        <w:t>Уполномоченного</w:t>
      </w:r>
      <w:r>
        <w:rPr>
          <w:spacing w:val="-4"/>
          <w:sz w:val="24"/>
          <w:szCs w:val="24"/>
          <w:lang w:val="ru-RU"/>
        </w:rPr>
        <w:t xml:space="preserve"> </w:t>
      </w:r>
      <w:r>
        <w:rPr>
          <w:sz w:val="24"/>
          <w:szCs w:val="24"/>
          <w:lang w:val="ru-RU"/>
        </w:rPr>
        <w:t>органа либо должностного лица, его замещающего</w:t>
      </w:r>
    </w:p>
    <w:p>
      <w:pPr>
        <w:pStyle w:val="TableParagraph"/>
        <w:spacing w:lineRule="exact" w:line="276"/>
        <w:jc w:val="center"/>
        <w:rPr>
          <w:sz w:val="24"/>
          <w:szCs w:val="24"/>
          <w:lang w:val="ru-RU"/>
        </w:rPr>
      </w:pPr>
      <w:r>
        <w:rPr>
          <w:sz w:val="24"/>
          <w:szCs w:val="24"/>
          <w:lang w:val="ru-RU"/>
        </w:rPr>
        <w:t xml:space="preserve">В сроки, установленные соглашением             о взаимодействии между администрацией Каслинского муниципального района и ОГАУ «Многофункциональный центр предоставления государственных и муниципальных услуг Челябинской области» </w:t>
      </w:r>
    </w:p>
    <w:p>
      <w:pPr>
        <w:pStyle w:val="TableParagraph"/>
        <w:ind w:left="107" w:right="121" w:hanging="34"/>
        <w:jc w:val="center"/>
        <w:rPr>
          <w:sz w:val="24"/>
          <w:szCs w:val="24"/>
          <w:lang w:val="ru-RU"/>
        </w:rPr>
      </w:pPr>
      <w:r>
        <w:rPr>
          <w:sz w:val="24"/>
          <w:szCs w:val="24"/>
          <w:lang w:val="ru-RU"/>
        </w:rPr>
        <w:t>Должностное лицо</w:t>
      </w:r>
      <w:r>
        <w:rPr>
          <w:spacing w:val="1"/>
          <w:sz w:val="24"/>
          <w:szCs w:val="24"/>
          <w:lang w:val="ru-RU"/>
        </w:rPr>
        <w:t xml:space="preserve"> </w:t>
      </w:r>
      <w:r>
        <w:rPr>
          <w:sz w:val="24"/>
          <w:szCs w:val="24"/>
          <w:lang w:val="ru-RU"/>
        </w:rPr>
        <w:t xml:space="preserve">Уполномочен-ного органа, ответственное за предоставление муниципальной услуги </w:t>
      </w:r>
    </w:p>
    <w:p>
      <w:pPr>
        <w:pStyle w:val="TableParagraph"/>
        <w:spacing w:lineRule="exact" w:line="276"/>
        <w:ind w:left="108" w:right="125" w:hanging="14"/>
        <w:jc w:val="center"/>
        <w:rPr>
          <w:sz w:val="24"/>
          <w:szCs w:val="24"/>
          <w:lang w:val="ru-RU"/>
        </w:rPr>
      </w:pPr>
      <w:r>
        <w:rPr>
          <w:sz w:val="24"/>
          <w:szCs w:val="24"/>
          <w:lang w:val="ru-RU"/>
        </w:rPr>
      </w:r>
    </w:p>
    <w:p>
      <w:pPr>
        <w:pStyle w:val="TableParagraph"/>
        <w:ind w:left="100" w:right="188" w:hanging="16"/>
        <w:jc w:val="center"/>
        <w:rPr>
          <w:sz w:val="24"/>
          <w:szCs w:val="24"/>
          <w:lang w:val="ru-RU"/>
        </w:rPr>
      </w:pPr>
      <w:r>
        <w:rPr>
          <w:sz w:val="24"/>
          <w:szCs w:val="24"/>
          <w:lang w:val="ru-RU"/>
        </w:rPr>
        <w:t>Уполномоченны</w:t>
      </w:r>
      <w:r>
        <w:rPr>
          <w:spacing w:val="-57"/>
          <w:sz w:val="24"/>
          <w:szCs w:val="24"/>
          <w:lang w:val="ru-RU"/>
        </w:rPr>
        <w:t xml:space="preserve"> </w:t>
      </w:r>
      <w:r>
        <w:rPr>
          <w:sz w:val="24"/>
          <w:szCs w:val="24"/>
          <w:lang w:val="ru-RU"/>
        </w:rPr>
        <w:t>й орган/ АИС</w:t>
      </w:r>
      <w:r>
        <w:rPr>
          <w:spacing w:val="1"/>
          <w:sz w:val="24"/>
          <w:szCs w:val="24"/>
          <w:lang w:val="ru-RU"/>
        </w:rPr>
        <w:t xml:space="preserve"> </w:t>
      </w:r>
      <w:r>
        <w:rPr>
          <w:sz w:val="24"/>
          <w:szCs w:val="24"/>
          <w:lang w:val="ru-RU"/>
        </w:rPr>
        <w:t>МФЦ</w:t>
      </w:r>
    </w:p>
    <w:p>
      <w:pPr>
        <w:pStyle w:val="TableParagraph"/>
        <w:ind w:left="108" w:hanging="7"/>
        <w:jc w:val="center"/>
        <w:rPr>
          <w:spacing w:val="-14"/>
          <w:sz w:val="24"/>
          <w:szCs w:val="24"/>
          <w:lang w:val="ru-RU"/>
        </w:rPr>
      </w:pPr>
      <w:r>
        <w:rPr>
          <w:sz w:val="24"/>
          <w:szCs w:val="24"/>
          <w:lang w:val="ru-RU"/>
        </w:rPr>
        <w:t>Указание</w:t>
      </w:r>
      <w:r>
        <w:rPr>
          <w:spacing w:val="1"/>
          <w:sz w:val="24"/>
          <w:szCs w:val="24"/>
          <w:lang w:val="ru-RU"/>
        </w:rPr>
        <w:t xml:space="preserve"> </w:t>
      </w:r>
      <w:r>
        <w:rPr>
          <w:sz w:val="24"/>
          <w:szCs w:val="24"/>
          <w:lang w:val="ru-RU"/>
        </w:rPr>
        <w:t>Заявителем</w:t>
      </w:r>
      <w:r>
        <w:rPr>
          <w:spacing w:val="-14"/>
          <w:sz w:val="24"/>
          <w:szCs w:val="24"/>
          <w:lang w:val="ru-RU"/>
        </w:rPr>
        <w:t xml:space="preserve"> </w:t>
      </w:r>
    </w:p>
    <w:p>
      <w:pPr>
        <w:pStyle w:val="TableParagraph"/>
        <w:ind w:left="108" w:right="103" w:hanging="7"/>
        <w:jc w:val="center"/>
        <w:rPr>
          <w:sz w:val="24"/>
          <w:szCs w:val="24"/>
          <w:lang w:val="ru-RU"/>
        </w:rPr>
      </w:pPr>
      <w:r>
        <w:rPr>
          <w:sz w:val="24"/>
          <w:szCs w:val="24"/>
          <w:lang w:val="ru-RU"/>
        </w:rPr>
        <w:t xml:space="preserve">в </w:t>
      </w:r>
      <w:r>
        <w:rPr>
          <w:spacing w:val="-1"/>
          <w:sz w:val="24"/>
          <w:szCs w:val="24"/>
          <w:lang w:val="ru-RU"/>
        </w:rPr>
        <w:t xml:space="preserve">заявлении </w:t>
      </w:r>
      <w:r>
        <w:rPr>
          <w:sz w:val="24"/>
          <w:szCs w:val="24"/>
          <w:lang w:val="ru-RU"/>
        </w:rPr>
        <w:t xml:space="preserve">способа </w:t>
      </w:r>
      <w:r>
        <w:rPr>
          <w:spacing w:val="-57"/>
          <w:sz w:val="24"/>
          <w:szCs w:val="24"/>
          <w:lang w:val="ru-RU"/>
        </w:rPr>
        <w:t xml:space="preserve"> </w:t>
      </w:r>
      <w:r>
        <w:rPr>
          <w:sz w:val="24"/>
          <w:szCs w:val="24"/>
          <w:lang w:val="ru-RU"/>
        </w:rPr>
        <w:t>выдачи результата</w:t>
      </w:r>
      <w:r>
        <w:rPr>
          <w:spacing w:val="1"/>
          <w:sz w:val="24"/>
          <w:szCs w:val="24"/>
          <w:lang w:val="ru-RU"/>
        </w:rPr>
        <w:t xml:space="preserve"> </w:t>
      </w:r>
      <w:r>
        <w:rPr>
          <w:sz w:val="24"/>
          <w:szCs w:val="24"/>
          <w:lang w:val="ru-RU"/>
        </w:rPr>
        <w:t>муници-пальной услуги в</w:t>
      </w:r>
      <w:r>
        <w:rPr>
          <w:spacing w:val="1"/>
          <w:sz w:val="24"/>
          <w:szCs w:val="24"/>
          <w:lang w:val="ru-RU"/>
        </w:rPr>
        <w:t xml:space="preserve"> </w:t>
      </w:r>
      <w:r>
        <w:rPr>
          <w:sz w:val="24"/>
          <w:szCs w:val="24"/>
          <w:lang w:val="ru-RU"/>
        </w:rPr>
        <w:t>многофункци-ональном центре, а</w:t>
      </w:r>
    </w:p>
    <w:p>
      <w:pPr>
        <w:pStyle w:val="TableParagraph"/>
        <w:ind w:right="103" w:hanging="0"/>
        <w:rPr>
          <w:spacing w:val="-57"/>
          <w:sz w:val="24"/>
          <w:szCs w:val="24"/>
          <w:lang w:val="ru-RU"/>
        </w:rPr>
      </w:pPr>
      <w:r>
        <w:rPr>
          <w:sz w:val="24"/>
          <w:szCs w:val="24"/>
          <w:lang w:val="ru-RU"/>
        </w:rPr>
        <w:t xml:space="preserve">    </w:t>
      </w:r>
      <w:r>
        <w:rPr>
          <w:sz w:val="24"/>
          <w:szCs w:val="24"/>
          <w:lang w:val="ru-RU"/>
        </w:rPr>
        <w:t>также</w:t>
      </w:r>
      <w:r>
        <w:rPr>
          <w:spacing w:val="-1"/>
          <w:sz w:val="24"/>
          <w:szCs w:val="24"/>
          <w:lang w:val="ru-RU"/>
        </w:rPr>
        <w:t xml:space="preserve"> </w:t>
      </w:r>
      <w:r>
        <w:rPr>
          <w:sz w:val="24"/>
          <w:szCs w:val="24"/>
          <w:lang w:val="ru-RU"/>
        </w:rPr>
        <w:t>подача</w:t>
      </w:r>
    </w:p>
    <w:p>
      <w:pPr>
        <w:pStyle w:val="TableParagraph"/>
        <w:ind w:left="108" w:hanging="7"/>
        <w:jc w:val="center"/>
        <w:rPr>
          <w:spacing w:val="-1"/>
          <w:sz w:val="24"/>
          <w:szCs w:val="24"/>
          <w:lang w:val="ru-RU"/>
        </w:rPr>
      </w:pPr>
      <w:r>
        <w:rPr>
          <w:sz w:val="24"/>
          <w:szCs w:val="24"/>
          <w:lang w:val="ru-RU"/>
        </w:rPr>
        <w:t>заявления через</w:t>
      </w:r>
      <w:r>
        <w:rPr>
          <w:spacing w:val="1"/>
          <w:sz w:val="24"/>
          <w:szCs w:val="24"/>
          <w:lang w:val="ru-RU"/>
        </w:rPr>
        <w:t xml:space="preserve"> </w:t>
      </w:r>
      <w:r>
        <w:rPr>
          <w:spacing w:val="-1"/>
          <w:sz w:val="24"/>
          <w:szCs w:val="24"/>
          <w:lang w:val="ru-RU"/>
        </w:rPr>
        <w:t>многофунцио-</w:t>
      </w:r>
    </w:p>
    <w:p>
      <w:pPr>
        <w:pStyle w:val="TableParagraph"/>
        <w:ind w:left="108" w:hanging="7"/>
        <w:jc w:val="center"/>
        <w:rPr>
          <w:sz w:val="24"/>
          <w:szCs w:val="24"/>
          <w:lang w:val="ru-RU"/>
        </w:rPr>
      </w:pPr>
      <w:r>
        <w:rPr>
          <w:spacing w:val="-1"/>
          <w:sz w:val="24"/>
          <w:szCs w:val="24"/>
          <w:lang w:val="ru-RU"/>
        </w:rPr>
        <w:t>н</w:t>
      </w:r>
      <w:r>
        <w:rPr>
          <w:spacing w:val="-57"/>
          <w:sz w:val="24"/>
          <w:szCs w:val="24"/>
          <w:lang w:val="ru-RU"/>
        </w:rPr>
        <w:t xml:space="preserve"> </w:t>
      </w:r>
      <w:r>
        <w:rPr>
          <w:sz w:val="24"/>
          <w:szCs w:val="24"/>
          <w:lang w:val="ru-RU"/>
        </w:rPr>
        <w:t>альный центр</w:t>
      </w:r>
    </w:p>
    <w:p>
      <w:pPr>
        <w:pStyle w:val="TableParagraph"/>
        <w:jc w:val="center"/>
        <w:rPr>
          <w:spacing w:val="-57"/>
          <w:sz w:val="24"/>
          <w:szCs w:val="24"/>
          <w:lang w:val="ru-RU"/>
        </w:rPr>
      </w:pPr>
      <w:r>
        <w:rPr>
          <w:sz w:val="24"/>
          <w:szCs w:val="24"/>
          <w:lang w:val="ru-RU"/>
        </w:rPr>
        <w:t>Выдача результата</w:t>
      </w:r>
      <w:r>
        <w:rPr>
          <w:spacing w:val="1"/>
          <w:sz w:val="24"/>
          <w:szCs w:val="24"/>
          <w:lang w:val="ru-RU"/>
        </w:rPr>
        <w:t xml:space="preserve"> </w:t>
      </w:r>
      <w:r>
        <w:rPr>
          <w:sz w:val="24"/>
          <w:szCs w:val="24"/>
          <w:lang w:val="ru-RU"/>
        </w:rPr>
        <w:t>муниципальной</w:t>
      </w:r>
      <w:r>
        <w:rPr>
          <w:spacing w:val="1"/>
          <w:sz w:val="24"/>
          <w:szCs w:val="24"/>
          <w:lang w:val="ru-RU"/>
        </w:rPr>
        <w:t xml:space="preserve"> </w:t>
      </w:r>
      <w:r>
        <w:rPr>
          <w:sz w:val="24"/>
          <w:szCs w:val="24"/>
          <w:lang w:val="ru-RU"/>
        </w:rPr>
        <w:t>услуги</w:t>
      </w:r>
      <w:r>
        <w:rPr>
          <w:spacing w:val="-8"/>
          <w:sz w:val="24"/>
          <w:szCs w:val="24"/>
          <w:lang w:val="ru-RU"/>
        </w:rPr>
        <w:t xml:space="preserve"> </w:t>
      </w:r>
      <w:r>
        <w:rPr>
          <w:sz w:val="24"/>
          <w:szCs w:val="24"/>
          <w:lang w:val="ru-RU"/>
        </w:rPr>
        <w:t>заявителю</w:t>
      </w:r>
      <w:r>
        <w:rPr>
          <w:spacing w:val="-8"/>
          <w:sz w:val="24"/>
          <w:szCs w:val="24"/>
          <w:lang w:val="ru-RU"/>
        </w:rPr>
        <w:t xml:space="preserve"> </w:t>
      </w:r>
      <w:r>
        <w:rPr>
          <w:sz w:val="24"/>
          <w:szCs w:val="24"/>
          <w:lang w:val="ru-RU"/>
        </w:rPr>
        <w:t>в форме бумажного</w:t>
      </w:r>
      <w:r>
        <w:rPr>
          <w:spacing w:val="-57"/>
          <w:sz w:val="24"/>
          <w:szCs w:val="24"/>
          <w:lang w:val="ru-RU"/>
        </w:rPr>
        <w:t xml:space="preserve">                                   </w:t>
      </w:r>
    </w:p>
    <w:p>
      <w:pPr>
        <w:pStyle w:val="TableParagraph"/>
        <w:jc w:val="center"/>
        <w:rPr>
          <w:spacing w:val="-57"/>
          <w:sz w:val="24"/>
          <w:szCs w:val="24"/>
          <w:lang w:val="ru-RU"/>
        </w:rPr>
      </w:pPr>
      <w:r>
        <w:rPr>
          <w:sz w:val="24"/>
          <w:szCs w:val="24"/>
          <w:lang w:val="ru-RU"/>
        </w:rPr>
        <w:t>документа,</w:t>
      </w:r>
      <w:r>
        <w:rPr>
          <w:spacing w:val="1"/>
          <w:sz w:val="24"/>
          <w:szCs w:val="24"/>
          <w:lang w:val="ru-RU"/>
        </w:rPr>
        <w:t xml:space="preserve"> </w:t>
      </w:r>
      <w:r>
        <w:rPr>
          <w:spacing w:val="-1"/>
          <w:sz w:val="24"/>
          <w:szCs w:val="24"/>
          <w:lang w:val="ru-RU"/>
        </w:rPr>
        <w:t>подтверждающего</w:t>
      </w:r>
    </w:p>
    <w:p>
      <w:pPr>
        <w:pStyle w:val="TableParagraph"/>
        <w:jc w:val="center"/>
        <w:rPr>
          <w:sz w:val="24"/>
          <w:szCs w:val="24"/>
          <w:lang w:val="ru-RU"/>
        </w:rPr>
      </w:pPr>
      <w:r>
        <w:rPr>
          <w:sz w:val="24"/>
          <w:szCs w:val="24"/>
          <w:lang w:val="ru-RU"/>
        </w:rPr>
        <w:t>содержание</w:t>
      </w:r>
      <w:r>
        <w:rPr>
          <w:spacing w:val="1"/>
          <w:sz w:val="24"/>
          <w:szCs w:val="24"/>
          <w:lang w:val="ru-RU"/>
        </w:rPr>
        <w:t xml:space="preserve"> </w:t>
      </w:r>
      <w:r>
        <w:rPr>
          <w:sz w:val="24"/>
          <w:szCs w:val="24"/>
          <w:lang w:val="ru-RU"/>
        </w:rPr>
        <w:t>электронного документа,</w:t>
      </w:r>
      <w:r>
        <w:rPr>
          <w:spacing w:val="1"/>
          <w:sz w:val="24"/>
          <w:szCs w:val="24"/>
          <w:lang w:val="ru-RU"/>
        </w:rPr>
        <w:t xml:space="preserve"> </w:t>
      </w:r>
      <w:r>
        <w:rPr>
          <w:sz w:val="24"/>
          <w:szCs w:val="24"/>
          <w:lang w:val="ru-RU"/>
        </w:rPr>
        <w:t>заверенного печатью</w:t>
      </w:r>
      <w:r>
        <w:rPr>
          <w:spacing w:val="1"/>
          <w:sz w:val="24"/>
          <w:szCs w:val="24"/>
          <w:lang w:val="ru-RU"/>
        </w:rPr>
        <w:t xml:space="preserve"> </w:t>
      </w:r>
      <w:r>
        <w:rPr>
          <w:sz w:val="24"/>
          <w:szCs w:val="24"/>
          <w:lang w:val="ru-RU"/>
        </w:rPr>
        <w:t>многофункционально</w:t>
      </w:r>
      <w:r>
        <w:rPr>
          <w:spacing w:val="-57"/>
          <w:sz w:val="24"/>
          <w:szCs w:val="24"/>
          <w:lang w:val="ru-RU"/>
        </w:rPr>
        <w:t xml:space="preserve"> </w:t>
      </w:r>
      <w:r>
        <w:rPr>
          <w:sz w:val="24"/>
          <w:szCs w:val="24"/>
          <w:lang w:val="ru-RU"/>
        </w:rPr>
        <w:t>го</w:t>
      </w:r>
      <w:r>
        <w:rPr>
          <w:spacing w:val="-2"/>
          <w:sz w:val="24"/>
          <w:szCs w:val="24"/>
          <w:lang w:val="ru-RU"/>
        </w:rPr>
        <w:t xml:space="preserve"> </w:t>
      </w:r>
      <w:r>
        <w:rPr>
          <w:sz w:val="24"/>
          <w:szCs w:val="24"/>
          <w:lang w:val="ru-RU"/>
        </w:rPr>
        <w:t>центра;</w:t>
      </w:r>
    </w:p>
    <w:p>
      <w:pPr>
        <w:pStyle w:val="TableParagraph"/>
        <w:ind w:hanging="4"/>
        <w:jc w:val="center"/>
        <w:rPr>
          <w:sz w:val="24"/>
          <w:szCs w:val="24"/>
          <w:lang w:val="ru-RU"/>
        </w:rPr>
      </w:pPr>
      <w:r>
        <w:rPr>
          <w:sz w:val="24"/>
          <w:szCs w:val="24"/>
          <w:lang w:val="ru-RU"/>
        </w:rPr>
        <w:t xml:space="preserve">внесение сведений </w:t>
      </w:r>
    </w:p>
    <w:p>
      <w:pPr>
        <w:pStyle w:val="TableParagraph"/>
        <w:ind w:hanging="4"/>
        <w:jc w:val="center"/>
        <w:rPr>
          <w:sz w:val="24"/>
          <w:szCs w:val="24"/>
          <w:lang w:val="ru-RU"/>
        </w:rPr>
      </w:pPr>
      <w:r>
        <w:rPr>
          <w:sz w:val="24"/>
          <w:szCs w:val="24"/>
          <w:lang w:val="ru-RU"/>
        </w:rPr>
        <w:t xml:space="preserve">в  </w:t>
      </w:r>
      <w:r>
        <w:rPr>
          <w:spacing w:val="-57"/>
          <w:sz w:val="24"/>
          <w:szCs w:val="24"/>
          <w:lang w:val="ru-RU"/>
        </w:rPr>
        <w:t xml:space="preserve">  </w:t>
      </w:r>
      <w:r>
        <w:rPr>
          <w:sz w:val="24"/>
          <w:szCs w:val="24"/>
          <w:lang w:val="ru-RU"/>
        </w:rPr>
        <w:t>ГИС о выдаче</w:t>
      </w:r>
      <w:r>
        <w:rPr>
          <w:spacing w:val="1"/>
          <w:sz w:val="24"/>
          <w:szCs w:val="24"/>
          <w:lang w:val="ru-RU"/>
        </w:rPr>
        <w:t xml:space="preserve"> </w:t>
      </w:r>
      <w:r>
        <w:rPr>
          <w:sz w:val="24"/>
          <w:szCs w:val="24"/>
          <w:lang w:val="ru-RU"/>
        </w:rPr>
        <w:t>результата</w:t>
      </w:r>
      <w:r>
        <w:rPr>
          <w:spacing w:val="1"/>
          <w:sz w:val="24"/>
          <w:szCs w:val="24"/>
          <w:lang w:val="ru-RU"/>
        </w:rPr>
        <w:t xml:space="preserve"> </w:t>
      </w:r>
      <w:r>
        <w:rPr>
          <w:sz w:val="24"/>
          <w:szCs w:val="24"/>
          <w:lang w:val="ru-RU"/>
        </w:rPr>
        <w:t>муниципальной</w:t>
      </w:r>
      <w:r>
        <w:rPr>
          <w:spacing w:val="1"/>
          <w:sz w:val="24"/>
          <w:szCs w:val="24"/>
          <w:lang w:val="ru-RU"/>
        </w:rPr>
        <w:t xml:space="preserve"> </w:t>
      </w:r>
      <w:r>
        <w:rPr>
          <w:sz w:val="24"/>
          <w:szCs w:val="24"/>
          <w:lang w:val="ru-RU"/>
        </w:rPr>
        <w:t xml:space="preserve">услуги </w:t>
      </w:r>
    </w:p>
    <w:p>
      <w:pPr>
        <w:pStyle w:val="Normal"/>
        <w:ind w:firstLine="14"/>
        <w:jc w:val="center"/>
        <w:rPr>
          <w:rFonts w:ascii="Times New Roman" w:hAnsi="Times New Roman" w:cs="Times New Roman"/>
          <w:sz w:val="24"/>
          <w:szCs w:val="24"/>
          <w:lang w:val="ru-RU"/>
        </w:rPr>
      </w:pPr>
      <w:r>
        <w:rPr>
          <w:rFonts w:cs="Times New Roman" w:ascii="Times New Roman" w:hAnsi="Times New Roman"/>
          <w:sz w:val="24"/>
          <w:szCs w:val="24"/>
          <w:lang w:val="ru-RU"/>
        </w:rPr>
      </w:r>
    </w:p>
    <w:p>
      <w:pPr>
        <w:pStyle w:val="TableParagraph"/>
        <w:ind w:left="138" w:right="693" w:hanging="5"/>
        <w:jc w:val="center"/>
        <w:rPr>
          <w:sz w:val="24"/>
          <w:szCs w:val="24"/>
          <w:lang w:val="ru-RU"/>
        </w:rPr>
      </w:pPr>
      <w:r>
        <w:rPr>
          <w:color w:val="000000" w:themeColor="text1"/>
          <w:spacing w:val="-1"/>
          <w:sz w:val="24"/>
          <w:szCs w:val="24"/>
          <w:lang w:val="ru-RU"/>
        </w:rPr>
        <w:t xml:space="preserve">В случае подачи заявления посредством ЕПГУ </w:t>
      </w:r>
      <w:r>
        <w:rPr>
          <w:sz w:val="24"/>
          <w:szCs w:val="24"/>
          <w:lang w:val="ru-RU"/>
        </w:rPr>
        <w:t>- направление заявителю</w:t>
      </w:r>
      <w:r>
        <w:rPr>
          <w:spacing w:val="1"/>
          <w:sz w:val="24"/>
          <w:szCs w:val="24"/>
          <w:lang w:val="ru-RU"/>
        </w:rPr>
        <w:t xml:space="preserve"> </w:t>
      </w:r>
      <w:r>
        <w:rPr>
          <w:sz w:val="24"/>
          <w:szCs w:val="24"/>
          <w:lang w:val="ru-RU"/>
        </w:rPr>
        <w:t>результата предоставления</w:t>
      </w:r>
      <w:r>
        <w:rPr>
          <w:spacing w:val="-58"/>
          <w:sz w:val="24"/>
          <w:szCs w:val="24"/>
          <w:lang w:val="ru-RU"/>
        </w:rPr>
        <w:t xml:space="preserve"> </w:t>
      </w:r>
      <w:r>
        <w:rPr>
          <w:sz w:val="24"/>
          <w:szCs w:val="24"/>
          <w:lang w:val="ru-RU"/>
        </w:rPr>
        <w:t xml:space="preserve">муниципальной услуги </w:t>
      </w:r>
    </w:p>
    <w:p>
      <w:pPr>
        <w:pStyle w:val="TableParagraph"/>
        <w:ind w:left="138" w:right="693" w:hanging="5"/>
        <w:jc w:val="center"/>
        <w:rPr>
          <w:sz w:val="24"/>
          <w:szCs w:val="24"/>
          <w:lang w:val="ru-RU"/>
        </w:rPr>
      </w:pPr>
      <w:r>
        <w:rPr>
          <w:sz w:val="24"/>
          <w:szCs w:val="24"/>
          <w:lang w:val="ru-RU"/>
        </w:rPr>
        <w:t>в</w:t>
      </w:r>
      <w:r>
        <w:rPr>
          <w:spacing w:val="1"/>
          <w:sz w:val="24"/>
          <w:szCs w:val="24"/>
          <w:lang w:val="ru-RU"/>
        </w:rPr>
        <w:t xml:space="preserve"> </w:t>
      </w:r>
      <w:r>
        <w:rPr>
          <w:sz w:val="24"/>
          <w:szCs w:val="24"/>
          <w:lang w:val="ru-RU"/>
        </w:rPr>
        <w:t>личный</w:t>
      </w:r>
      <w:r>
        <w:rPr>
          <w:spacing w:val="-2"/>
          <w:sz w:val="24"/>
          <w:szCs w:val="24"/>
          <w:lang w:val="ru-RU"/>
        </w:rPr>
        <w:t xml:space="preserve"> </w:t>
      </w:r>
      <w:r>
        <w:rPr>
          <w:sz w:val="24"/>
          <w:szCs w:val="24"/>
          <w:lang w:val="ru-RU"/>
        </w:rPr>
        <w:t>кабинет</w:t>
      </w:r>
      <w:r>
        <w:rPr>
          <w:spacing w:val="-3"/>
          <w:sz w:val="24"/>
          <w:szCs w:val="24"/>
          <w:lang w:val="ru-RU"/>
        </w:rPr>
        <w:t xml:space="preserve"> </w:t>
      </w:r>
      <w:r>
        <w:rPr>
          <w:sz w:val="24"/>
          <w:szCs w:val="24"/>
          <w:lang w:val="ru-RU"/>
        </w:rPr>
        <w:t>на</w:t>
      </w:r>
      <w:r>
        <w:rPr>
          <w:spacing w:val="-3"/>
          <w:sz w:val="24"/>
          <w:szCs w:val="24"/>
          <w:lang w:val="ru-RU"/>
        </w:rPr>
        <w:t xml:space="preserve"> </w:t>
      </w:r>
      <w:r>
        <w:rPr>
          <w:sz w:val="24"/>
          <w:szCs w:val="24"/>
          <w:lang w:val="ru-RU"/>
        </w:rPr>
        <w:t>ЕПГУ</w:t>
      </w:r>
    </w:p>
    <w:p>
      <w:pPr>
        <w:pStyle w:val="TableParagraph"/>
        <w:ind w:left="135" w:right="136" w:hanging="34"/>
        <w:jc w:val="center"/>
        <w:rPr>
          <w:sz w:val="24"/>
          <w:szCs w:val="24"/>
          <w:lang w:val="ru-RU"/>
        </w:rPr>
      </w:pPr>
      <w:r>
        <w:rPr>
          <w:sz w:val="24"/>
          <w:szCs w:val="24"/>
          <w:lang w:val="ru-RU"/>
        </w:rPr>
        <w:t>В день</w:t>
      </w:r>
      <w:r>
        <w:rPr>
          <w:spacing w:val="1"/>
          <w:sz w:val="24"/>
          <w:szCs w:val="24"/>
          <w:lang w:val="ru-RU"/>
        </w:rPr>
        <w:t xml:space="preserve"> </w:t>
      </w:r>
      <w:r>
        <w:rPr>
          <w:sz w:val="24"/>
          <w:szCs w:val="24"/>
          <w:lang w:val="ru-RU"/>
        </w:rPr>
        <w:t>регистрации</w:t>
      </w:r>
      <w:r>
        <w:rPr>
          <w:spacing w:val="1"/>
          <w:sz w:val="24"/>
          <w:szCs w:val="24"/>
          <w:lang w:val="ru-RU"/>
        </w:rPr>
        <w:t xml:space="preserve"> </w:t>
      </w:r>
      <w:r>
        <w:rPr>
          <w:sz w:val="24"/>
          <w:szCs w:val="24"/>
          <w:lang w:val="ru-RU"/>
        </w:rPr>
        <w:t>результата</w:t>
      </w:r>
      <w:r>
        <w:rPr>
          <w:spacing w:val="1"/>
          <w:sz w:val="24"/>
          <w:szCs w:val="24"/>
          <w:lang w:val="ru-RU"/>
        </w:rPr>
        <w:t xml:space="preserve"> </w:t>
      </w:r>
      <w:r>
        <w:rPr>
          <w:spacing w:val="-1"/>
          <w:sz w:val="24"/>
          <w:szCs w:val="24"/>
          <w:lang w:val="ru-RU"/>
        </w:rPr>
        <w:t>предоставлен</w:t>
      </w:r>
      <w:r>
        <w:rPr>
          <w:spacing w:val="-57"/>
          <w:sz w:val="24"/>
          <w:szCs w:val="24"/>
          <w:lang w:val="ru-RU"/>
        </w:rPr>
        <w:t xml:space="preserve"> </w:t>
      </w:r>
      <w:r>
        <w:rPr>
          <w:sz w:val="24"/>
          <w:szCs w:val="24"/>
          <w:lang w:val="ru-RU"/>
        </w:rPr>
        <w:t>ия</w:t>
      </w:r>
      <w:r>
        <w:rPr>
          <w:spacing w:val="1"/>
          <w:sz w:val="24"/>
          <w:szCs w:val="24"/>
          <w:lang w:val="ru-RU"/>
        </w:rPr>
        <w:t xml:space="preserve"> </w:t>
      </w:r>
      <w:r>
        <w:rPr>
          <w:sz w:val="24"/>
          <w:szCs w:val="24"/>
          <w:lang w:val="ru-RU"/>
        </w:rPr>
        <w:t>муниципаль</w:t>
      </w:r>
      <w:r>
        <w:rPr>
          <w:spacing w:val="-57"/>
          <w:sz w:val="24"/>
          <w:szCs w:val="24"/>
          <w:lang w:val="ru-RU"/>
        </w:rPr>
        <w:t xml:space="preserve"> </w:t>
      </w:r>
      <w:r>
        <w:rPr>
          <w:sz w:val="24"/>
          <w:szCs w:val="24"/>
          <w:lang w:val="ru-RU"/>
        </w:rPr>
        <w:t>ной</w:t>
      </w:r>
      <w:r>
        <w:rPr>
          <w:spacing w:val="-2"/>
          <w:sz w:val="24"/>
          <w:szCs w:val="24"/>
          <w:lang w:val="ru-RU"/>
        </w:rPr>
        <w:t xml:space="preserve"> </w:t>
      </w:r>
      <w:r>
        <w:rPr>
          <w:sz w:val="24"/>
          <w:szCs w:val="24"/>
          <w:lang w:val="ru-RU"/>
        </w:rPr>
        <w:t>услуги</w:t>
      </w:r>
    </w:p>
    <w:p>
      <w:pPr>
        <w:pStyle w:val="TableParagraph"/>
        <w:ind w:left="135" w:right="87" w:hanging="21"/>
        <w:jc w:val="center"/>
        <w:rPr>
          <w:sz w:val="24"/>
          <w:szCs w:val="24"/>
          <w:lang w:val="ru-RU"/>
        </w:rPr>
      </w:pPr>
      <w:r>
        <w:rPr>
          <w:sz w:val="24"/>
          <w:szCs w:val="24"/>
          <w:lang w:val="ru-RU"/>
        </w:rPr>
        <w:t>Должностное лицо</w:t>
      </w:r>
      <w:r>
        <w:rPr>
          <w:spacing w:val="1"/>
          <w:sz w:val="24"/>
          <w:szCs w:val="24"/>
          <w:lang w:val="ru-RU"/>
        </w:rPr>
        <w:t xml:space="preserve"> </w:t>
      </w:r>
      <w:r>
        <w:rPr>
          <w:sz w:val="24"/>
          <w:szCs w:val="24"/>
          <w:lang w:val="ru-RU"/>
        </w:rPr>
        <w:t>Уполномоченного</w:t>
      </w:r>
      <w:r>
        <w:rPr>
          <w:spacing w:val="1"/>
          <w:sz w:val="24"/>
          <w:szCs w:val="24"/>
          <w:lang w:val="ru-RU"/>
        </w:rPr>
        <w:t xml:space="preserve"> </w:t>
      </w:r>
      <w:r>
        <w:rPr>
          <w:sz w:val="24"/>
          <w:szCs w:val="24"/>
          <w:lang w:val="ru-RU"/>
        </w:rPr>
        <w:t>органа,</w:t>
      </w:r>
      <w:r>
        <w:rPr>
          <w:spacing w:val="1"/>
          <w:sz w:val="24"/>
          <w:szCs w:val="24"/>
          <w:lang w:val="ru-RU"/>
        </w:rPr>
        <w:t xml:space="preserve"> </w:t>
      </w:r>
      <w:r>
        <w:rPr>
          <w:sz w:val="24"/>
          <w:szCs w:val="24"/>
          <w:lang w:val="ru-RU"/>
        </w:rPr>
        <w:t xml:space="preserve">ответственное </w:t>
      </w:r>
    </w:p>
    <w:p>
      <w:pPr>
        <w:pStyle w:val="TableParagraph"/>
        <w:ind w:left="135" w:right="87" w:hanging="21"/>
        <w:jc w:val="center"/>
        <w:rPr>
          <w:sz w:val="24"/>
          <w:szCs w:val="24"/>
          <w:lang w:val="ru-RU"/>
        </w:rPr>
      </w:pPr>
      <w:r>
        <w:rPr>
          <w:sz w:val="24"/>
          <w:szCs w:val="24"/>
          <w:lang w:val="ru-RU"/>
        </w:rPr>
        <w:t>за</w:t>
      </w:r>
      <w:r>
        <w:rPr>
          <w:spacing w:val="1"/>
          <w:sz w:val="24"/>
          <w:szCs w:val="24"/>
          <w:lang w:val="ru-RU"/>
        </w:rPr>
        <w:t xml:space="preserve"> </w:t>
      </w:r>
      <w:r>
        <w:rPr>
          <w:sz w:val="24"/>
          <w:szCs w:val="24"/>
          <w:lang w:val="ru-RU"/>
        </w:rPr>
        <w:t>предоставле-ние</w:t>
      </w:r>
      <w:r>
        <w:rPr>
          <w:spacing w:val="1"/>
          <w:sz w:val="24"/>
          <w:szCs w:val="24"/>
          <w:lang w:val="ru-RU"/>
        </w:rPr>
        <w:t xml:space="preserve"> </w:t>
      </w:r>
      <w:r>
        <w:rPr>
          <w:sz w:val="24"/>
          <w:szCs w:val="24"/>
          <w:lang w:val="ru-RU"/>
        </w:rPr>
        <w:t>муниципаль-ной услуги</w:t>
      </w:r>
    </w:p>
    <w:p>
      <w:pPr>
        <w:pStyle w:val="TableParagraph"/>
        <w:spacing w:lineRule="exact" w:line="270"/>
        <w:ind w:left="137" w:hanging="25"/>
        <w:jc w:val="center"/>
        <w:rPr>
          <w:sz w:val="24"/>
          <w:szCs w:val="24"/>
          <w:lang w:val="ru-RU"/>
        </w:rPr>
      </w:pPr>
      <w:r>
        <w:rPr>
          <w:sz w:val="24"/>
          <w:szCs w:val="24"/>
          <w:lang w:val="ru-RU"/>
        </w:rPr>
        <w:t>ГИС</w:t>
      </w:r>
    </w:p>
    <w:p>
      <w:pPr>
        <w:pStyle w:val="TableParagraph"/>
        <w:ind w:hanging="7"/>
        <w:jc w:val="center"/>
        <w:rPr>
          <w:sz w:val="24"/>
          <w:szCs w:val="24"/>
        </w:rPr>
      </w:pPr>
      <w:r>
        <w:rPr>
          <w:sz w:val="24"/>
          <w:szCs w:val="24"/>
        </w:rPr>
      </w:r>
    </w:p>
    <w:p>
      <w:pPr>
        <w:pStyle w:val="TableParagraph"/>
        <w:ind w:left="107" w:right="84" w:hanging="4"/>
        <w:jc w:val="center"/>
        <w:rPr>
          <w:spacing w:val="-1"/>
          <w:sz w:val="24"/>
          <w:szCs w:val="24"/>
          <w:lang w:val="ru-RU"/>
        </w:rPr>
      </w:pPr>
      <w:r>
        <w:rPr>
          <w:color w:val="000000" w:themeColor="text1"/>
          <w:spacing w:val="-1"/>
          <w:sz w:val="24"/>
          <w:szCs w:val="24"/>
          <w:lang w:val="ru-RU"/>
        </w:rPr>
        <w:t>В случае подачи заявления посредством ЕПГУ</w:t>
      </w:r>
      <w:r>
        <w:rPr>
          <w:sz w:val="24"/>
          <w:szCs w:val="24"/>
          <w:lang w:val="ru-RU"/>
        </w:rPr>
        <w:t xml:space="preserve"> - Результат</w:t>
      </w:r>
      <w:r>
        <w:rPr>
          <w:spacing w:val="1"/>
          <w:sz w:val="24"/>
          <w:szCs w:val="24"/>
          <w:lang w:val="ru-RU"/>
        </w:rPr>
        <w:t xml:space="preserve"> </w:t>
      </w:r>
      <w:r>
        <w:rPr>
          <w:sz w:val="24"/>
          <w:szCs w:val="24"/>
          <w:lang w:val="ru-RU"/>
        </w:rPr>
        <w:t>муниципальной</w:t>
      </w:r>
      <w:r>
        <w:rPr>
          <w:spacing w:val="1"/>
          <w:sz w:val="24"/>
          <w:szCs w:val="24"/>
          <w:lang w:val="ru-RU"/>
        </w:rPr>
        <w:t xml:space="preserve"> </w:t>
      </w:r>
      <w:r>
        <w:rPr>
          <w:sz w:val="24"/>
          <w:szCs w:val="24"/>
          <w:lang w:val="ru-RU"/>
        </w:rPr>
        <w:t>услуги, направленный</w:t>
      </w:r>
      <w:r>
        <w:rPr>
          <w:spacing w:val="-57"/>
          <w:sz w:val="24"/>
          <w:szCs w:val="24"/>
          <w:lang w:val="ru-RU"/>
        </w:rPr>
        <w:t xml:space="preserve"> </w:t>
      </w:r>
      <w:r>
        <w:rPr>
          <w:sz w:val="24"/>
          <w:szCs w:val="24"/>
          <w:lang w:val="ru-RU"/>
        </w:rPr>
        <w:t>заявителю</w:t>
      </w:r>
      <w:r>
        <w:rPr>
          <w:spacing w:val="35"/>
          <w:sz w:val="24"/>
          <w:szCs w:val="24"/>
          <w:lang w:val="ru-RU"/>
        </w:rPr>
        <w:t xml:space="preserve"> </w:t>
      </w:r>
      <w:r>
        <w:rPr>
          <w:sz w:val="24"/>
          <w:szCs w:val="24"/>
          <w:lang w:val="ru-RU"/>
        </w:rPr>
        <w:t>на</w:t>
      </w:r>
      <w:r>
        <w:rPr>
          <w:spacing w:val="35"/>
          <w:sz w:val="24"/>
          <w:szCs w:val="24"/>
          <w:lang w:val="ru-RU"/>
        </w:rPr>
        <w:t xml:space="preserve"> </w:t>
      </w:r>
      <w:r>
        <w:rPr>
          <w:sz w:val="24"/>
          <w:szCs w:val="24"/>
          <w:lang w:val="ru-RU"/>
        </w:rPr>
        <w:t>личный</w:t>
      </w:r>
      <w:r>
        <w:rPr>
          <w:spacing w:val="-57"/>
          <w:sz w:val="24"/>
          <w:szCs w:val="24"/>
          <w:lang w:val="ru-RU"/>
        </w:rPr>
        <w:t xml:space="preserve"> </w:t>
      </w:r>
      <w:r>
        <w:rPr>
          <w:sz w:val="24"/>
          <w:szCs w:val="24"/>
          <w:lang w:val="ru-RU"/>
        </w:rPr>
        <w:t>кабинет</w:t>
      </w:r>
      <w:r>
        <w:rPr>
          <w:spacing w:val="-1"/>
          <w:sz w:val="24"/>
          <w:szCs w:val="24"/>
          <w:lang w:val="ru-RU"/>
        </w:rPr>
        <w:t xml:space="preserve"> </w:t>
      </w:r>
    </w:p>
    <w:p>
      <w:pPr>
        <w:pStyle w:val="TableParagraph"/>
        <w:ind w:left="107" w:right="84" w:hanging="4"/>
        <w:jc w:val="center"/>
        <w:rPr>
          <w:sz w:val="24"/>
          <w:szCs w:val="24"/>
          <w:lang w:val="ru-RU"/>
        </w:rPr>
      </w:pPr>
      <w:r>
        <w:rPr>
          <w:sz w:val="24"/>
          <w:szCs w:val="24"/>
          <w:lang w:val="ru-RU"/>
        </w:rPr>
        <w:t>на</w:t>
      </w:r>
      <w:r>
        <w:rPr>
          <w:spacing w:val="-1"/>
          <w:sz w:val="24"/>
          <w:szCs w:val="24"/>
          <w:lang w:val="ru-RU"/>
        </w:rPr>
        <w:t xml:space="preserve"> </w:t>
      </w:r>
      <w:r>
        <w:rPr>
          <w:sz w:val="24"/>
          <w:szCs w:val="24"/>
          <w:lang w:val="ru-RU"/>
        </w:rPr>
        <w:t>ЕПГУ</w:t>
      </w:r>
    </w:p>
    <w:p>
      <w:pPr>
        <w:pStyle w:val="TableParagraph"/>
        <w:spacing w:lineRule="exact" w:line="256"/>
        <w:jc w:val="center"/>
        <w:rPr>
          <w:b/>
          <w:b/>
          <w:sz w:val="24"/>
          <w:szCs w:val="24"/>
          <w:lang w:val="ru-RU"/>
        </w:rPr>
      </w:pPr>
      <w:r>
        <w:rPr>
          <w:b/>
          <w:sz w:val="24"/>
          <w:szCs w:val="24"/>
          <w:lang w:val="ru-RU"/>
        </w:rPr>
        <w:t>6.</w:t>
      </w:r>
      <w:r>
        <w:rPr>
          <w:b/>
          <w:spacing w:val="52"/>
          <w:sz w:val="24"/>
          <w:szCs w:val="24"/>
          <w:lang w:val="ru-RU"/>
        </w:rPr>
        <w:t xml:space="preserve"> </w:t>
      </w:r>
      <w:r>
        <w:rPr>
          <w:b/>
          <w:sz w:val="24"/>
          <w:szCs w:val="24"/>
          <w:lang w:val="ru-RU"/>
        </w:rPr>
        <w:t>Внесение</w:t>
      </w:r>
      <w:r>
        <w:rPr>
          <w:b/>
          <w:spacing w:val="-4"/>
          <w:sz w:val="24"/>
          <w:szCs w:val="24"/>
          <w:lang w:val="ru-RU"/>
        </w:rPr>
        <w:t xml:space="preserve"> </w:t>
      </w:r>
      <w:r>
        <w:rPr>
          <w:b/>
          <w:sz w:val="24"/>
          <w:szCs w:val="24"/>
          <w:lang w:val="ru-RU"/>
        </w:rPr>
        <w:t>результата</w:t>
      </w:r>
      <w:r>
        <w:rPr>
          <w:b/>
          <w:spacing w:val="-3"/>
          <w:sz w:val="24"/>
          <w:szCs w:val="24"/>
          <w:lang w:val="ru-RU"/>
        </w:rPr>
        <w:t xml:space="preserve"> </w:t>
      </w:r>
      <w:r>
        <w:rPr>
          <w:b/>
          <w:sz w:val="24"/>
          <w:szCs w:val="24"/>
          <w:lang w:val="ru-RU"/>
        </w:rPr>
        <w:t>муниципальной</w:t>
      </w:r>
      <w:r>
        <w:rPr>
          <w:b/>
          <w:spacing w:val="-2"/>
          <w:sz w:val="24"/>
          <w:szCs w:val="24"/>
          <w:lang w:val="ru-RU"/>
        </w:rPr>
        <w:t xml:space="preserve"> </w:t>
      </w:r>
      <w:r>
        <w:rPr>
          <w:b/>
          <w:sz w:val="24"/>
          <w:szCs w:val="24"/>
          <w:lang w:val="ru-RU"/>
        </w:rPr>
        <w:t>услуги</w:t>
      </w:r>
      <w:r>
        <w:rPr>
          <w:b/>
          <w:spacing w:val="-3"/>
          <w:sz w:val="24"/>
          <w:szCs w:val="24"/>
          <w:lang w:val="ru-RU"/>
        </w:rPr>
        <w:t xml:space="preserve"> </w:t>
      </w:r>
      <w:r>
        <w:rPr>
          <w:b/>
          <w:sz w:val="24"/>
          <w:szCs w:val="24"/>
          <w:lang w:val="ru-RU"/>
        </w:rPr>
        <w:t>в</w:t>
      </w:r>
      <w:r>
        <w:rPr>
          <w:b/>
          <w:spacing w:val="-4"/>
          <w:sz w:val="24"/>
          <w:szCs w:val="24"/>
          <w:lang w:val="ru-RU"/>
        </w:rPr>
        <w:t xml:space="preserve"> </w:t>
      </w:r>
      <w:r>
        <w:rPr>
          <w:b/>
          <w:sz w:val="24"/>
          <w:szCs w:val="24"/>
          <w:lang w:val="ru-RU"/>
        </w:rPr>
        <w:t>реестр</w:t>
      </w:r>
      <w:r>
        <w:rPr>
          <w:b/>
          <w:spacing w:val="-3"/>
          <w:sz w:val="24"/>
          <w:szCs w:val="24"/>
          <w:lang w:val="ru-RU"/>
        </w:rPr>
        <w:t xml:space="preserve"> </w:t>
      </w:r>
      <w:r>
        <w:rPr>
          <w:b/>
          <w:sz w:val="24"/>
          <w:szCs w:val="24"/>
          <w:lang w:val="ru-RU"/>
        </w:rPr>
        <w:t>решений</w:t>
      </w:r>
    </w:p>
    <w:p>
      <w:pPr>
        <w:pStyle w:val="TableParagraph"/>
        <w:ind w:left="107" w:right="381" w:firstLine="14"/>
        <w:jc w:val="center"/>
        <w:rPr>
          <w:sz w:val="24"/>
          <w:szCs w:val="24"/>
          <w:lang w:val="ru-RU"/>
        </w:rPr>
      </w:pPr>
      <w:r>
        <w:rPr>
          <w:sz w:val="24"/>
          <w:szCs w:val="24"/>
          <w:lang w:val="ru-RU"/>
        </w:rPr>
        <w:t xml:space="preserve">Формирование </w:t>
      </w:r>
    </w:p>
    <w:p>
      <w:pPr>
        <w:pStyle w:val="TableParagraph"/>
        <w:ind w:left="107" w:right="381" w:firstLine="14"/>
        <w:jc w:val="center"/>
        <w:rPr>
          <w:sz w:val="24"/>
          <w:szCs w:val="24"/>
          <w:lang w:val="ru-RU"/>
        </w:rPr>
      </w:pPr>
      <w:r>
        <w:rPr>
          <w:sz w:val="24"/>
          <w:szCs w:val="24"/>
          <w:lang w:val="ru-RU"/>
        </w:rPr>
        <w:t xml:space="preserve">и </w:t>
      </w:r>
      <w:r>
        <w:rPr>
          <w:spacing w:val="-57"/>
          <w:sz w:val="24"/>
          <w:szCs w:val="24"/>
          <w:lang w:val="ru-RU"/>
        </w:rPr>
        <w:t xml:space="preserve"> </w:t>
      </w:r>
      <w:r>
        <w:rPr>
          <w:sz w:val="24"/>
          <w:szCs w:val="24"/>
          <w:lang w:val="ru-RU"/>
        </w:rPr>
        <w:t>регистрация</w:t>
      </w:r>
      <w:r>
        <w:rPr>
          <w:spacing w:val="1"/>
          <w:sz w:val="24"/>
          <w:szCs w:val="24"/>
          <w:lang w:val="ru-RU"/>
        </w:rPr>
        <w:t xml:space="preserve"> </w:t>
      </w:r>
      <w:r>
        <w:rPr>
          <w:sz w:val="24"/>
          <w:szCs w:val="24"/>
          <w:lang w:val="ru-RU"/>
        </w:rPr>
        <w:t>результата</w:t>
      </w:r>
    </w:p>
    <w:p>
      <w:pPr>
        <w:pStyle w:val="TableParagraph"/>
        <w:spacing w:lineRule="atLeast" w:line="270"/>
        <w:ind w:left="107" w:right="106" w:firstLine="14"/>
        <w:jc w:val="center"/>
        <w:rPr>
          <w:sz w:val="24"/>
          <w:szCs w:val="24"/>
          <w:lang w:val="ru-RU"/>
        </w:rPr>
      </w:pPr>
      <w:r>
        <w:rPr>
          <w:spacing w:val="-1"/>
          <w:sz w:val="24"/>
          <w:szCs w:val="24"/>
          <w:lang w:val="ru-RU"/>
        </w:rPr>
        <w:t>муниципальной услуги, указанного в пункте 2.6. Административного регламента, в форме электронного документа в ГИС</w:t>
      </w:r>
    </w:p>
    <w:p>
      <w:pPr>
        <w:pStyle w:val="TableParagraph"/>
        <w:ind w:left="107" w:right="87" w:hanging="5"/>
        <w:jc w:val="center"/>
        <w:rPr>
          <w:sz w:val="24"/>
          <w:szCs w:val="24"/>
          <w:lang w:val="ru-RU"/>
        </w:rPr>
      </w:pPr>
      <w:r>
        <w:rPr>
          <w:sz w:val="24"/>
          <w:szCs w:val="24"/>
          <w:lang w:val="ru-RU"/>
        </w:rPr>
        <w:t>Внесение сведений о результате</w:t>
      </w:r>
      <w:r>
        <w:rPr>
          <w:spacing w:val="1"/>
          <w:sz w:val="24"/>
          <w:szCs w:val="24"/>
          <w:lang w:val="ru-RU"/>
        </w:rPr>
        <w:t xml:space="preserve"> </w:t>
      </w:r>
      <w:r>
        <w:rPr>
          <w:sz w:val="24"/>
          <w:szCs w:val="24"/>
          <w:lang w:val="ru-RU"/>
        </w:rPr>
        <w:t>предоставления муниципальной услуги,</w:t>
      </w:r>
      <w:r>
        <w:rPr>
          <w:spacing w:val="1"/>
          <w:sz w:val="24"/>
          <w:szCs w:val="24"/>
          <w:lang w:val="ru-RU"/>
        </w:rPr>
        <w:t xml:space="preserve"> </w:t>
      </w:r>
      <w:r>
        <w:rPr>
          <w:sz w:val="24"/>
          <w:szCs w:val="24"/>
          <w:lang w:val="ru-RU"/>
        </w:rPr>
        <w:t>указанном</w:t>
      </w:r>
      <w:r>
        <w:rPr>
          <w:spacing w:val="-2"/>
          <w:sz w:val="24"/>
          <w:szCs w:val="24"/>
          <w:lang w:val="ru-RU"/>
        </w:rPr>
        <w:t xml:space="preserve"> </w:t>
      </w:r>
      <w:r>
        <w:rPr>
          <w:sz w:val="24"/>
          <w:szCs w:val="24"/>
          <w:lang w:val="ru-RU"/>
        </w:rPr>
        <w:t>в</w:t>
      </w:r>
      <w:r>
        <w:rPr>
          <w:spacing w:val="-1"/>
          <w:sz w:val="24"/>
          <w:szCs w:val="24"/>
          <w:lang w:val="ru-RU"/>
        </w:rPr>
        <w:t xml:space="preserve"> </w:t>
      </w:r>
      <w:r>
        <w:rPr>
          <w:sz w:val="24"/>
          <w:szCs w:val="24"/>
          <w:lang w:val="ru-RU"/>
        </w:rPr>
        <w:t>пункте</w:t>
      </w:r>
      <w:r>
        <w:rPr>
          <w:spacing w:val="-1"/>
          <w:sz w:val="24"/>
          <w:szCs w:val="24"/>
          <w:lang w:val="ru-RU"/>
        </w:rPr>
        <w:t xml:space="preserve"> </w:t>
      </w:r>
      <w:r>
        <w:rPr>
          <w:sz w:val="24"/>
          <w:szCs w:val="24"/>
          <w:lang w:val="ru-RU"/>
        </w:rPr>
        <w:t xml:space="preserve">2.6. Административного регламента, </w:t>
      </w:r>
    </w:p>
    <w:p>
      <w:pPr>
        <w:pStyle w:val="TableParagraph"/>
        <w:ind w:left="107" w:right="87" w:hanging="5"/>
        <w:jc w:val="center"/>
        <w:rPr>
          <w:sz w:val="24"/>
          <w:szCs w:val="24"/>
          <w:lang w:val="ru-RU"/>
        </w:rPr>
      </w:pPr>
      <w:r>
        <w:rPr>
          <w:sz w:val="24"/>
          <w:szCs w:val="24"/>
          <w:lang w:val="ru-RU"/>
        </w:rPr>
        <w:t>в реестр решений</w:t>
      </w:r>
    </w:p>
    <w:p>
      <w:pPr>
        <w:pStyle w:val="TableParagraph"/>
        <w:ind w:left="107" w:right="523" w:hanging="34"/>
        <w:jc w:val="center"/>
        <w:rPr>
          <w:sz w:val="24"/>
          <w:szCs w:val="24"/>
        </w:rPr>
      </w:pPr>
      <w:r>
        <w:rPr>
          <w:sz w:val="24"/>
          <w:szCs w:val="24"/>
        </w:rPr>
        <w:t>1</w:t>
      </w:r>
      <w:r>
        <w:rPr>
          <w:spacing w:val="-14"/>
          <w:sz w:val="24"/>
          <w:szCs w:val="24"/>
        </w:rPr>
        <w:t xml:space="preserve"> </w:t>
      </w:r>
      <w:r>
        <w:rPr>
          <w:sz w:val="24"/>
          <w:szCs w:val="24"/>
        </w:rPr>
        <w:t>рабочий</w:t>
      </w:r>
      <w:r>
        <w:rPr>
          <w:spacing w:val="-57"/>
          <w:sz w:val="24"/>
          <w:szCs w:val="24"/>
        </w:rPr>
        <w:t xml:space="preserve"> </w:t>
      </w:r>
      <w:r>
        <w:rPr>
          <w:sz w:val="24"/>
          <w:szCs w:val="24"/>
        </w:rPr>
        <w:t>день</w:t>
      </w:r>
    </w:p>
    <w:p>
      <w:pPr>
        <w:pStyle w:val="TableParagraph"/>
        <w:ind w:left="106" w:right="116" w:hanging="21"/>
        <w:jc w:val="center"/>
        <w:rPr>
          <w:sz w:val="24"/>
          <w:szCs w:val="24"/>
          <w:lang w:val="ru-RU"/>
        </w:rPr>
      </w:pPr>
      <w:r>
        <w:rPr>
          <w:sz w:val="24"/>
          <w:szCs w:val="24"/>
          <w:lang w:val="ru-RU"/>
        </w:rPr>
        <w:t>Должностное лицо</w:t>
      </w:r>
      <w:r>
        <w:rPr>
          <w:spacing w:val="1"/>
          <w:sz w:val="24"/>
          <w:szCs w:val="24"/>
          <w:lang w:val="ru-RU"/>
        </w:rPr>
        <w:t xml:space="preserve"> </w:t>
      </w:r>
      <w:r>
        <w:rPr>
          <w:sz w:val="24"/>
          <w:szCs w:val="24"/>
          <w:lang w:val="ru-RU"/>
        </w:rPr>
        <w:t xml:space="preserve">Уполномочен-ного </w:t>
      </w:r>
      <w:r>
        <w:rPr>
          <w:spacing w:val="-57"/>
          <w:sz w:val="24"/>
          <w:szCs w:val="24"/>
          <w:lang w:val="ru-RU"/>
        </w:rPr>
        <w:t xml:space="preserve"> </w:t>
      </w:r>
      <w:r>
        <w:rPr>
          <w:sz w:val="24"/>
          <w:szCs w:val="24"/>
          <w:lang w:val="ru-RU"/>
        </w:rPr>
        <w:t xml:space="preserve">органа, ответственное </w:t>
      </w:r>
    </w:p>
    <w:p>
      <w:pPr>
        <w:pStyle w:val="TableParagraph"/>
        <w:ind w:left="106" w:right="116" w:hanging="21"/>
        <w:jc w:val="center"/>
        <w:rPr>
          <w:sz w:val="24"/>
          <w:szCs w:val="24"/>
          <w:lang w:val="ru-RU"/>
        </w:rPr>
      </w:pPr>
      <w:r>
        <w:rPr>
          <w:sz w:val="24"/>
          <w:szCs w:val="24"/>
          <w:lang w:val="ru-RU"/>
        </w:rPr>
        <w:t>за предоставление муниципальной услуги</w:t>
      </w:r>
    </w:p>
    <w:p>
      <w:pPr>
        <w:pStyle w:val="TableParagraph"/>
        <w:spacing w:lineRule="exact" w:line="270"/>
        <w:ind w:left="109" w:hanging="25"/>
        <w:jc w:val="center"/>
        <w:rPr>
          <w:sz w:val="24"/>
          <w:szCs w:val="24"/>
        </w:rPr>
      </w:pPr>
      <w:r>
        <w:rPr>
          <w:sz w:val="24"/>
          <w:szCs w:val="24"/>
        </w:rPr>
        <w:t>ГИС</w:t>
      </w:r>
    </w:p>
    <w:p>
      <w:pPr>
        <w:pStyle w:val="TableParagraph"/>
        <w:spacing w:lineRule="exact" w:line="270"/>
        <w:ind w:left="108" w:hanging="7"/>
        <w:jc w:val="center"/>
        <w:rPr>
          <w:sz w:val="24"/>
          <w:szCs w:val="24"/>
          <w:lang w:val="ru-RU"/>
        </w:rPr>
      </w:pPr>
      <w:r>
        <w:rPr>
          <w:sz w:val="24"/>
          <w:szCs w:val="24"/>
          <w:lang w:val="ru-RU"/>
        </w:rPr>
        <w:t>–</w:t>
      </w:r>
    </w:p>
    <w:p>
      <w:pPr>
        <w:pStyle w:val="TableParagraph"/>
        <w:spacing w:lineRule="exact" w:line="270"/>
        <w:ind w:left="107" w:hanging="4"/>
        <w:jc w:val="center"/>
        <w:rPr>
          <w:sz w:val="24"/>
          <w:szCs w:val="24"/>
          <w:lang w:val="ru-RU"/>
        </w:rPr>
      </w:pPr>
      <w:r>
        <w:rPr>
          <w:sz w:val="24"/>
          <w:szCs w:val="24"/>
          <w:lang w:val="ru-RU"/>
        </w:rPr>
        <w:t>Результат</w:t>
      </w:r>
    </w:p>
    <w:p>
      <w:pPr>
        <w:pStyle w:val="TableParagraph"/>
        <w:spacing w:lineRule="atLeast" w:line="270"/>
        <w:ind w:left="107" w:right="304" w:hanging="4"/>
        <w:jc w:val="center"/>
        <w:rPr>
          <w:spacing w:val="-5"/>
          <w:sz w:val="24"/>
          <w:szCs w:val="24"/>
          <w:lang w:val="ru-RU"/>
        </w:rPr>
      </w:pPr>
      <w:r>
        <w:rPr>
          <w:sz w:val="24"/>
          <w:szCs w:val="24"/>
          <w:lang w:val="ru-RU"/>
        </w:rPr>
        <w:t>предоставления</w:t>
      </w:r>
      <w:r>
        <w:rPr>
          <w:spacing w:val="1"/>
          <w:sz w:val="24"/>
          <w:szCs w:val="24"/>
          <w:lang w:val="ru-RU"/>
        </w:rPr>
        <w:t xml:space="preserve"> </w:t>
      </w:r>
      <w:r>
        <w:rPr>
          <w:sz w:val="24"/>
          <w:szCs w:val="24"/>
          <w:lang w:val="ru-RU"/>
        </w:rPr>
        <w:t>муниципальной</w:t>
      </w:r>
      <w:r>
        <w:rPr>
          <w:spacing w:val="1"/>
          <w:sz w:val="24"/>
          <w:szCs w:val="24"/>
          <w:lang w:val="ru-RU"/>
        </w:rPr>
        <w:t xml:space="preserve"> </w:t>
      </w:r>
      <w:r>
        <w:rPr>
          <w:sz w:val="24"/>
          <w:szCs w:val="24"/>
          <w:lang w:val="ru-RU"/>
        </w:rPr>
        <w:t>услуги,</w:t>
      </w:r>
      <w:r>
        <w:rPr>
          <w:spacing w:val="-3"/>
          <w:sz w:val="24"/>
          <w:szCs w:val="24"/>
          <w:lang w:val="ru-RU"/>
        </w:rPr>
        <w:t xml:space="preserve"> </w:t>
      </w:r>
      <w:r>
        <w:rPr>
          <w:sz w:val="24"/>
          <w:szCs w:val="24"/>
          <w:lang w:val="ru-RU"/>
        </w:rPr>
        <w:t>указанный</w:t>
      </w:r>
      <w:r>
        <w:rPr>
          <w:spacing w:val="-5"/>
          <w:sz w:val="24"/>
          <w:szCs w:val="24"/>
          <w:lang w:val="ru-RU"/>
        </w:rPr>
        <w:t xml:space="preserve"> </w:t>
      </w:r>
    </w:p>
    <w:p>
      <w:pPr>
        <w:pStyle w:val="TableParagraph"/>
        <w:spacing w:lineRule="atLeast" w:line="270"/>
        <w:ind w:left="107" w:right="304" w:hanging="4"/>
        <w:jc w:val="center"/>
        <w:rPr>
          <w:sz w:val="24"/>
          <w:szCs w:val="24"/>
          <w:lang w:val="ru-RU"/>
        </w:rPr>
      </w:pPr>
      <w:r>
        <w:rPr>
          <w:sz w:val="24"/>
          <w:szCs w:val="24"/>
          <w:lang w:val="ru-RU"/>
        </w:rPr>
        <w:t>в пункте 2.6. административного регламента</w:t>
      </w:r>
    </w:p>
    <w:p>
      <w:pPr>
        <w:pStyle w:val="NoSpacing"/>
        <w:rPr>
          <w:rFonts w:ascii="Times New Roman" w:hAnsi="Times New Roman"/>
          <w:b/>
          <w:b/>
          <w:sz w:val="24"/>
          <w:szCs w:val="24"/>
        </w:rPr>
      </w:pPr>
      <w:r>
        <w:rPr>
          <w:rFonts w:ascii="Times New Roman" w:hAnsi="Times New Roman"/>
          <w:b/>
          <w:sz w:val="24"/>
          <w:szCs w:val="24"/>
        </w:rPr>
      </w:r>
    </w:p>
    <w:p>
      <w:pPr>
        <w:pStyle w:val="NoSpacing"/>
        <w:ind w:left="-709" w:hanging="0"/>
        <w:rPr>
          <w:rStyle w:val="Style18"/>
          <w:rFonts w:ascii="Times New Roman" w:hAnsi="Times New Roman"/>
          <w:color w:val="000000" w:themeColor="text1"/>
          <w:sz w:val="24"/>
          <w:szCs w:val="24"/>
        </w:rPr>
      </w:pPr>
      <w:r>
        <w:rPr>
          <w:rFonts w:ascii="Times New Roman" w:hAnsi="Times New Roman"/>
          <w:sz w:val="24"/>
          <w:szCs w:val="24"/>
        </w:rPr>
        <w:t xml:space="preserve">*Не включается в общий срок предоставления услуги.  </w:t>
      </w:r>
    </w:p>
    <w:p>
      <w:pPr>
        <w:pStyle w:val="Style27"/>
        <w:tabs>
          <w:tab w:val="clear" w:pos="708"/>
          <w:tab w:val="left" w:pos="9639" w:leader="none"/>
        </w:tabs>
        <w:ind w:left="3686" w:right="6" w:hanging="0"/>
        <w:jc w:val="right"/>
        <w:rPr>
          <w:sz w:val="24"/>
          <w:szCs w:val="24"/>
        </w:rPr>
      </w:pPr>
      <w:r>
        <w:rPr>
          <w:sz w:val="24"/>
          <w:szCs w:val="24"/>
        </w:rPr>
      </w:r>
    </w:p>
    <w:p>
      <w:pPr>
        <w:sectPr>
          <w:footnotePr>
            <w:numFmt w:val="decimal"/>
          </w:footnotePr>
          <w:type w:val="continuous"/>
          <w:pgSz w:orient="landscape" w:w="16838" w:h="11906"/>
          <w:pgMar w:left="1701" w:right="567" w:header="709" w:top="766" w:footer="709" w:bottom="766" w:gutter="0"/>
          <w:formProt w:val="false"/>
          <w:textDirection w:val="lrTb"/>
          <w:docGrid w:type="default" w:linePitch="360" w:charSpace="4096"/>
        </w:sectPr>
      </w:pPr>
    </w:p>
    <w:p>
      <w:pPr>
        <w:pStyle w:val="ConsPlusTitle"/>
        <w:jc w:val="right"/>
        <w:rPr>
          <w:rFonts w:ascii="Times New Roman" w:hAnsi="Times New Roman" w:cs="Times New Roman"/>
          <w:b w:val="false"/>
          <w:b w:val="false"/>
          <w:spacing w:val="-8"/>
          <w:sz w:val="24"/>
          <w:szCs w:val="24"/>
        </w:rPr>
      </w:pPr>
      <w:r>
        <w:rPr>
          <w:rFonts w:cs="Times New Roman" w:ascii="Times New Roman" w:hAnsi="Times New Roman"/>
          <w:b w:val="false"/>
          <w:sz w:val="24"/>
          <w:szCs w:val="24"/>
        </w:rPr>
        <w:t>Приложение № 2</w:t>
      </w:r>
      <w:r>
        <w:rPr>
          <w:rFonts w:cs="Times New Roman" w:ascii="Times New Roman" w:hAnsi="Times New Roman"/>
          <w:b w:val="false"/>
          <w:spacing w:val="-67"/>
          <w:sz w:val="24"/>
          <w:szCs w:val="24"/>
        </w:rPr>
        <w:t xml:space="preserve"> </w:t>
        <w:br/>
      </w:r>
      <w:r>
        <w:rPr>
          <w:rFonts w:cs="Times New Roman" w:ascii="Times New Roman" w:hAnsi="Times New Roman"/>
          <w:b w:val="false"/>
          <w:sz w:val="24"/>
          <w:szCs w:val="24"/>
        </w:rPr>
        <w:t>к</w:t>
      </w:r>
      <w:r>
        <w:rPr>
          <w:rFonts w:cs="Times New Roman" w:ascii="Times New Roman" w:hAnsi="Times New Roman"/>
          <w:b w:val="false"/>
          <w:spacing w:val="8"/>
          <w:sz w:val="24"/>
          <w:szCs w:val="24"/>
        </w:rPr>
        <w:t xml:space="preserve"> </w:t>
      </w:r>
      <w:r>
        <w:rPr>
          <w:rFonts w:cs="Times New Roman" w:ascii="Times New Roman" w:hAnsi="Times New Roman"/>
          <w:b w:val="false"/>
          <w:sz w:val="24"/>
          <w:szCs w:val="24"/>
        </w:rPr>
        <w:t>Административному</w:t>
      </w:r>
      <w:r>
        <w:rPr>
          <w:rFonts w:cs="Times New Roman" w:ascii="Times New Roman" w:hAnsi="Times New Roman"/>
          <w:b w:val="false"/>
          <w:spacing w:val="4"/>
          <w:sz w:val="24"/>
          <w:szCs w:val="24"/>
        </w:rPr>
        <w:t xml:space="preserve"> </w:t>
      </w:r>
      <w:r>
        <w:rPr>
          <w:rFonts w:cs="Times New Roman" w:ascii="Times New Roman" w:hAnsi="Times New Roman"/>
          <w:b w:val="false"/>
          <w:sz w:val="24"/>
          <w:szCs w:val="24"/>
        </w:rPr>
        <w:t>регламенту</w:t>
      </w:r>
      <w:r>
        <w:rPr>
          <w:rFonts w:cs="Times New Roman" w:ascii="Times New Roman" w:hAnsi="Times New Roman"/>
          <w:b w:val="false"/>
          <w:spacing w:val="1"/>
          <w:sz w:val="24"/>
          <w:szCs w:val="24"/>
        </w:rPr>
        <w:t xml:space="preserve"> </w:t>
      </w:r>
      <w:r>
        <w:rPr>
          <w:rFonts w:cs="Times New Roman" w:ascii="Times New Roman" w:hAnsi="Times New Roman"/>
          <w:b w:val="false"/>
          <w:sz w:val="24"/>
          <w:szCs w:val="24"/>
        </w:rPr>
        <w:t>предоставления</w:t>
      </w:r>
      <w:r>
        <w:rPr>
          <w:rFonts w:cs="Times New Roman" w:ascii="Times New Roman" w:hAnsi="Times New Roman"/>
          <w:b w:val="false"/>
          <w:spacing w:val="-8"/>
          <w:sz w:val="24"/>
          <w:szCs w:val="24"/>
        </w:rPr>
        <w:t xml:space="preserve">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муниципальной</w:t>
      </w:r>
      <w:r>
        <w:rPr>
          <w:rFonts w:cs="Times New Roman" w:ascii="Times New Roman" w:hAnsi="Times New Roman"/>
          <w:b w:val="false"/>
          <w:spacing w:val="-12"/>
          <w:sz w:val="24"/>
          <w:szCs w:val="24"/>
        </w:rPr>
        <w:t xml:space="preserve"> </w:t>
      </w:r>
      <w:r>
        <w:rPr>
          <w:rFonts w:cs="Times New Roman" w:ascii="Times New Roman" w:hAnsi="Times New Roman"/>
          <w:b w:val="false"/>
          <w:sz w:val="24"/>
          <w:szCs w:val="24"/>
        </w:rPr>
        <w:t xml:space="preserve">услуги «Постановка на учет граждан,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имеющих право на получение земельных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участков в собственность бесплатно» на территории</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Каслинского муниципального района,</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утвержденному постановлением администрации</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Каслинского муниципального района </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от </w:t>
      </w:r>
      <w:r>
        <w:rPr>
          <w:rFonts w:cs="Times New Roman" w:ascii="Times New Roman" w:hAnsi="Times New Roman"/>
          <w:sz w:val="24"/>
          <w:u w:val="single"/>
        </w:rPr>
        <w:t>25.08.2022</w:t>
      </w:r>
      <w:r>
        <w:rPr>
          <w:rFonts w:cs="Times New Roman" w:ascii="Times New Roman" w:hAnsi="Times New Roman"/>
          <w:sz w:val="24"/>
        </w:rPr>
        <w:t xml:space="preserve">  № </w:t>
      </w:r>
      <w:r>
        <w:rPr>
          <w:rFonts w:cs="Times New Roman" w:ascii="Times New Roman" w:hAnsi="Times New Roman"/>
          <w:sz w:val="24"/>
          <w:u w:val="single"/>
        </w:rPr>
        <w:t>212</w:t>
      </w:r>
    </w:p>
    <w:p>
      <w:pPr>
        <w:pStyle w:val="111"/>
        <w:ind w:left="0" w:right="3" w:hanging="0"/>
        <w:rPr>
          <w:sz w:val="24"/>
          <w:szCs w:val="24"/>
        </w:rPr>
      </w:pPr>
      <w:r>
        <w:rPr>
          <w:sz w:val="24"/>
          <w:szCs w:val="24"/>
        </w:rPr>
      </w:r>
    </w:p>
    <w:p>
      <w:pPr>
        <w:pStyle w:val="111"/>
        <w:ind w:left="0" w:hanging="0"/>
        <w:jc w:val="right"/>
        <w:rPr>
          <w:sz w:val="24"/>
          <w:szCs w:val="24"/>
        </w:rPr>
      </w:pPr>
      <w:r>
        <w:rPr>
          <w:sz w:val="24"/>
          <w:szCs w:val="24"/>
        </w:rPr>
        <w:t>Форма</w:t>
      </w:r>
      <w:r>
        <w:rPr>
          <w:spacing w:val="12"/>
          <w:sz w:val="24"/>
          <w:szCs w:val="24"/>
        </w:rPr>
        <w:t xml:space="preserve"> </w:t>
      </w:r>
      <w:r>
        <w:rPr>
          <w:sz w:val="24"/>
          <w:szCs w:val="24"/>
        </w:rPr>
        <w:t>заявления</w:t>
      </w:r>
    </w:p>
    <w:p>
      <w:pPr>
        <w:pStyle w:val="Style27"/>
        <w:jc w:val="left"/>
        <w:rPr>
          <w:b/>
          <w:b/>
          <w:sz w:val="24"/>
          <w:szCs w:val="24"/>
        </w:rPr>
      </w:pPr>
      <w:r>
        <w:rPr>
          <w:b/>
          <w:sz w:val="24"/>
          <w:szCs w:val="24"/>
        </w:rPr>
      </w:r>
    </w:p>
    <w:p>
      <w:pPr>
        <w:pStyle w:val="Style27"/>
        <w:tabs>
          <w:tab w:val="clear" w:pos="708"/>
          <w:tab w:val="left" w:pos="9923" w:leader="none"/>
        </w:tabs>
        <w:jc w:val="right"/>
        <w:rPr>
          <w:sz w:val="24"/>
          <w:szCs w:val="24"/>
        </w:rPr>
      </w:pPr>
      <w:r>
        <w:rPr>
          <w:sz w:val="24"/>
          <w:szCs w:val="24"/>
        </w:rPr>
        <w:t xml:space="preserve">                                                                   </w:t>
      </w:r>
      <w:r>
        <w:rPr>
          <w:sz w:val="24"/>
          <w:szCs w:val="24"/>
        </w:rPr>
        <w:t xml:space="preserve">кому_________________________________ </w:t>
      </w:r>
    </w:p>
    <w:p>
      <w:pPr>
        <w:pStyle w:val="Style27"/>
        <w:tabs>
          <w:tab w:val="clear" w:pos="708"/>
          <w:tab w:val="left" w:pos="9923" w:leader="none"/>
        </w:tabs>
        <w:jc w:val="right"/>
        <w:rPr>
          <w:sz w:val="24"/>
          <w:szCs w:val="24"/>
        </w:rPr>
      </w:pPr>
      <w:r>
        <w:rPr>
          <w:sz w:val="24"/>
          <w:szCs w:val="24"/>
        </w:rPr>
        <w:t xml:space="preserve">от___________________________________ </w:t>
      </w:r>
    </w:p>
    <w:p>
      <w:pPr>
        <w:pStyle w:val="Style27"/>
        <w:tabs>
          <w:tab w:val="clear" w:pos="708"/>
          <w:tab w:val="left" w:pos="9923" w:leader="none"/>
        </w:tabs>
        <w:jc w:val="right"/>
        <w:rPr>
          <w:sz w:val="24"/>
          <w:szCs w:val="24"/>
        </w:rPr>
      </w:pPr>
      <w:r>
        <w:rPr>
          <w:sz w:val="24"/>
          <w:szCs w:val="24"/>
        </w:rPr>
        <w:t xml:space="preserve">проживающего по адресу_______________ </w:t>
      </w:r>
    </w:p>
    <w:p>
      <w:pPr>
        <w:pStyle w:val="Style27"/>
        <w:tabs>
          <w:tab w:val="clear" w:pos="708"/>
          <w:tab w:val="left" w:pos="9923" w:leader="none"/>
        </w:tabs>
        <w:jc w:val="right"/>
        <w:rPr>
          <w:sz w:val="24"/>
          <w:szCs w:val="24"/>
        </w:rPr>
      </w:pPr>
      <w:r>
        <w:rPr>
          <w:sz w:val="24"/>
          <w:szCs w:val="24"/>
        </w:rPr>
        <w:t xml:space="preserve">                                                                            </w:t>
      </w:r>
      <w:r>
        <w:rPr>
          <w:sz w:val="24"/>
          <w:szCs w:val="24"/>
        </w:rPr>
        <w:t xml:space="preserve">телефон, эл. почта_____________________ </w:t>
      </w:r>
    </w:p>
    <w:p>
      <w:pPr>
        <w:pStyle w:val="Style27"/>
        <w:tabs>
          <w:tab w:val="clear" w:pos="708"/>
          <w:tab w:val="left" w:pos="9923" w:leader="none"/>
        </w:tabs>
        <w:jc w:val="right"/>
        <w:rPr>
          <w:sz w:val="24"/>
          <w:szCs w:val="24"/>
        </w:rPr>
      </w:pPr>
      <w:r>
        <w:rPr>
          <w:sz w:val="24"/>
          <w:szCs w:val="24"/>
        </w:rPr>
        <w:t xml:space="preserve">                                                                                 </w:t>
      </w:r>
      <w:r>
        <w:rPr>
          <w:sz w:val="24"/>
          <w:szCs w:val="24"/>
        </w:rPr>
        <w:t xml:space="preserve">документ, удостоверяющий личность_____ </w:t>
      </w:r>
    </w:p>
    <w:p>
      <w:pPr>
        <w:pStyle w:val="Style27"/>
        <w:tabs>
          <w:tab w:val="clear" w:pos="708"/>
          <w:tab w:val="left" w:pos="9923" w:leader="none"/>
        </w:tabs>
        <w:jc w:val="right"/>
        <w:rPr>
          <w:sz w:val="24"/>
          <w:szCs w:val="24"/>
        </w:rPr>
      </w:pPr>
      <w:r>
        <w:rPr>
          <w:sz w:val="24"/>
          <w:szCs w:val="24"/>
        </w:rPr>
        <w:t xml:space="preserve">                                                                    </w:t>
      </w:r>
      <w:r>
        <w:rPr>
          <w:sz w:val="24"/>
          <w:szCs w:val="24"/>
        </w:rPr>
        <w:t xml:space="preserve">серия, номер__________________________ </w:t>
      </w:r>
    </w:p>
    <w:p>
      <w:pPr>
        <w:pStyle w:val="Style27"/>
        <w:tabs>
          <w:tab w:val="clear" w:pos="708"/>
          <w:tab w:val="left" w:pos="9923" w:leader="none"/>
        </w:tabs>
        <w:jc w:val="right"/>
        <w:rPr>
          <w:sz w:val="24"/>
          <w:szCs w:val="24"/>
        </w:rPr>
      </w:pPr>
      <w:r>
        <w:rPr>
          <w:sz w:val="24"/>
          <w:szCs w:val="24"/>
        </w:rPr>
        <w:t xml:space="preserve">                                                                     </w:t>
      </w:r>
      <w:r>
        <w:rPr>
          <w:sz w:val="24"/>
          <w:szCs w:val="24"/>
        </w:rPr>
        <w:t>кем и когда выдан документ_____________</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BodyText2"/>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ЗАЯВЛЕНИЕ</w:t>
      </w:r>
    </w:p>
    <w:p>
      <w:pPr>
        <w:pStyle w:val="BodyText2"/>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BodyText2"/>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Прошу рассмотреть вопрос о принятии на учет в целях бесплатного предоставления мне и членам моей семьи земельного участка в собственность для индивидуального жилищного строительства или ведения личного подсобного хозяйства с возведением жилого дома на приусадебном земельном участке в соответствии с пунктом ___ части 1 статьи 1 Закона Челябинской области от 28.04.2011 №121-ЗО </w:t>
      </w:r>
      <w:r>
        <w:rPr>
          <w:rFonts w:eastAsia="Calibri" w:cs="Times New Roman" w:ascii="Times New Roman" w:hAnsi="Times New Roman"/>
          <w:sz w:val="24"/>
          <w:szCs w:val="24"/>
        </w:rPr>
        <w:t>«О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w:t>
      </w:r>
    </w:p>
    <w:p>
      <w:pPr>
        <w:pStyle w:val="BodyText2"/>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Моя семья состоит из _______человек, из них:</w:t>
      </w:r>
    </w:p>
    <w:p>
      <w:pPr>
        <w:pStyle w:val="Normal"/>
        <w:spacing w:lineRule="auto" w:line="240" w:before="0" w:after="0"/>
        <w:rPr>
          <w:rFonts w:ascii="Times New Roman" w:hAnsi="Times New Roman" w:cs="Times New Roman"/>
          <w:sz w:val="16"/>
          <w:szCs w:val="16"/>
        </w:rPr>
      </w:pPr>
      <w:r>
        <w:rPr>
          <w:rFonts w:cs="Times New Roman" w:ascii="Times New Roman" w:hAnsi="Times New Roman"/>
          <w:sz w:val="24"/>
          <w:szCs w:val="24"/>
        </w:rPr>
        <w:t xml:space="preserve">_____________________________________________________________________________                                                                                                                                   </w:t>
      </w:r>
      <w:r>
        <w:rPr>
          <w:rFonts w:cs="Times New Roman" w:ascii="Times New Roman" w:hAnsi="Times New Roman"/>
          <w:sz w:val="16"/>
          <w:szCs w:val="16"/>
        </w:rPr>
        <w:t>(фамилия, имя, отчество члена семьи, родственные отношения)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u w:val="single"/>
        </w:rPr>
        <w:t xml:space="preserve">Я, мой супруг/супруга </w:t>
      </w:r>
      <w:r>
        <w:rPr>
          <w:rFonts w:cs="Times New Roman" w:ascii="Times New Roman" w:hAnsi="Times New Roman"/>
          <w:i/>
          <w:sz w:val="24"/>
          <w:szCs w:val="24"/>
          <w:u w:val="single"/>
        </w:rPr>
        <w:t>(при наличии)</w:t>
      </w:r>
      <w:r>
        <w:rPr>
          <w:rFonts w:cs="Times New Roman" w:ascii="Times New Roman" w:hAnsi="Times New Roman"/>
          <w:sz w:val="24"/>
          <w:szCs w:val="24"/>
          <w:u w:val="single"/>
        </w:rPr>
        <w:t xml:space="preserve"> и все дееспособные члены моей семьи</w:t>
      </w:r>
      <w:r>
        <w:rPr>
          <w:rFonts w:cs="Times New Roman" w:ascii="Times New Roman" w:hAnsi="Times New Roman"/>
          <w:sz w:val="24"/>
          <w:szCs w:val="24"/>
        </w:rPr>
        <w:t xml:space="preserve"> при рассмотрении настоящего заявления даем согласие на обработку (включая сбор, систематизацию, накопление, хранение, уточнение (обновление, изменение), использование) принадлежащих нам персональных данных в соответствии с Федеральным законом от 27 июля 2006 года № 152-ФЗ «О персональных данных» и проверку представленных нами сведений.</w:t>
      </w:r>
    </w:p>
    <w:p>
      <w:pPr>
        <w:pStyle w:val="Style27"/>
        <w:ind w:firstLine="709"/>
        <w:rPr>
          <w:sz w:val="24"/>
          <w:szCs w:val="24"/>
        </w:rPr>
      </w:pPr>
      <w:r>
        <w:rPr>
          <w:sz w:val="24"/>
          <w:szCs w:val="24"/>
        </w:rPr>
        <w:t xml:space="preserve">Об ответственности и последствиях за предоставление заведомо ложных документов и сведений, послуживших основанием для бесплатного предоставления земельного участка в собственность для индивидуального жилищного строительства, уведомлены. </w:t>
      </w:r>
    </w:p>
    <w:p>
      <w:pPr>
        <w:pStyle w:val="Style27"/>
        <w:rPr>
          <w:sz w:val="24"/>
          <w:szCs w:val="24"/>
        </w:rPr>
      </w:pPr>
      <w:r>
        <w:rPr>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Приложение:</w:t>
      </w:r>
    </w:p>
    <w:p>
      <w:pPr>
        <w:pStyle w:val="BodyText2"/>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1. Паспорт или иные документы, удостоверяющие заявителя и членов его семьи </w:t>
      </w:r>
    </w:p>
    <w:p>
      <w:pPr>
        <w:pStyle w:val="BodyText2"/>
        <w:spacing w:lineRule="auto" w:line="240" w:before="0" w:after="0"/>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Выписка из Единого государственного реестра недвижимости о правах заявителя на имевшиеся (имеющиеся) у него объекты недвижимости на территории Челябинской области - на каждого члена семьи заявителя (предоставляются по собственной инициативе)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w:t>
      </w:r>
    </w:p>
    <w:p>
      <w:pPr>
        <w:pStyle w:val="BodyText2"/>
        <w:spacing w:lineRule="auto" w:line="240" w:before="0" w:after="0"/>
        <w:jc w:val="both"/>
        <w:rPr/>
      </w:pPr>
      <w:r>
        <w:rPr>
          <w:rFonts w:cs="Times New Roman" w:ascii="Times New Roman" w:hAnsi="Times New Roman"/>
          <w:sz w:val="24"/>
          <w:szCs w:val="24"/>
        </w:rPr>
        <w:t xml:space="preserve">3. Документы, содержащие сведения о составе семьи гражданина и степени родства ее членов (свидетельство о рождении, свидетельство о заключении брака, свидетельство об усыновлении (удочерении), судебное решение о признании членом семьи, документ об опеке (попечительстве) - для лиц, указанных в </w:t>
      </w:r>
      <w:hyperlink r:id="rId27">
        <w:r>
          <w:rPr>
            <w:rStyle w:val="ListLabel64"/>
            <w:rFonts w:cs="Times New Roman" w:ascii="Times New Roman" w:hAnsi="Times New Roman"/>
            <w:sz w:val="24"/>
            <w:szCs w:val="24"/>
          </w:rPr>
          <w:t>пунктах 2</w:t>
        </w:r>
      </w:hyperlink>
      <w:r>
        <w:rPr>
          <w:rFonts w:cs="Times New Roman" w:ascii="Times New Roman" w:hAnsi="Times New Roman"/>
          <w:sz w:val="24"/>
          <w:szCs w:val="24"/>
        </w:rPr>
        <w:t xml:space="preserve"> и 3 части 3 статьи 1 Закона № 121-ЗО</w:t>
      </w:r>
    </w:p>
    <w:p>
      <w:pPr>
        <w:pStyle w:val="BodyText2"/>
        <w:spacing w:lineRule="auto" w:line="240" w:before="0" w:after="0"/>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w:t>
      </w:r>
    </w:p>
    <w:p>
      <w:pPr>
        <w:pStyle w:val="BodyText2"/>
        <w:spacing w:lineRule="auto" w:line="240" w:before="0" w:after="0"/>
        <w:jc w:val="both"/>
        <w:rPr/>
      </w:pPr>
      <w:r>
        <w:rPr>
          <w:rFonts w:cs="Times New Roman" w:ascii="Times New Roman" w:hAnsi="Times New Roman"/>
          <w:sz w:val="24"/>
          <w:szCs w:val="24"/>
        </w:rPr>
        <w:t xml:space="preserve">4. Справки из образовательных организаций об обучении детей старше 18 лет по очной форме обучения - для лиц, указанных в </w:t>
      </w:r>
      <w:hyperlink r:id="rId28">
        <w:r>
          <w:rPr>
            <w:rStyle w:val="ListLabel64"/>
            <w:rFonts w:cs="Times New Roman" w:ascii="Times New Roman" w:hAnsi="Times New Roman"/>
            <w:sz w:val="24"/>
            <w:szCs w:val="24"/>
          </w:rPr>
          <w:t>пункте</w:t>
        </w:r>
      </w:hyperlink>
      <w:r>
        <w:rPr>
          <w:rFonts w:cs="Times New Roman" w:ascii="Times New Roman" w:hAnsi="Times New Roman"/>
          <w:sz w:val="24"/>
          <w:szCs w:val="24"/>
        </w:rPr>
        <w:t xml:space="preserve"> 2 части 1 статьи 1 Закона № 121-ЗО на ____лис.</w:t>
      </w:r>
    </w:p>
    <w:p>
      <w:pPr>
        <w:pStyle w:val="Normal"/>
        <w:spacing w:lineRule="auto" w:line="240" w:before="0" w:after="0"/>
        <w:jc w:val="both"/>
        <w:rPr/>
      </w:pPr>
      <w:r>
        <w:rPr>
          <w:rFonts w:cs="Times New Roman" w:ascii="Times New Roman" w:hAnsi="Times New Roman"/>
          <w:sz w:val="24"/>
          <w:szCs w:val="24"/>
        </w:rPr>
        <w:t xml:space="preserve">5. Справки организации по государственному техническому учету и (или) технической инвентаризации, содержащие сведения о наличии (отсутствии) права собственности на объекты недвижимости у заявителя и постоянно проживающих совместно с ним членов его семьи на территории Челябинской области (для жилых помещений, право собственности на которые зарегистрировано до 1998 года), - для лиц, указанных в </w:t>
      </w:r>
      <w:hyperlink r:id="rId29">
        <w:r>
          <w:rPr>
            <w:rStyle w:val="ListLabel64"/>
            <w:rFonts w:cs="Times New Roman" w:ascii="Times New Roman" w:hAnsi="Times New Roman"/>
            <w:sz w:val="24"/>
            <w:szCs w:val="24"/>
          </w:rPr>
          <w:t>пунктах 1</w:t>
        </w:r>
      </w:hyperlink>
      <w:r>
        <w:rPr>
          <w:rFonts w:cs="Times New Roman" w:ascii="Times New Roman" w:hAnsi="Times New Roman"/>
          <w:sz w:val="24"/>
          <w:szCs w:val="24"/>
        </w:rPr>
        <w:t xml:space="preserve"> и </w:t>
      </w:r>
      <w:hyperlink r:id="rId30">
        <w:r>
          <w:rPr>
            <w:rStyle w:val="ListLabel64"/>
            <w:rFonts w:cs="Times New Roman" w:ascii="Times New Roman" w:hAnsi="Times New Roman"/>
            <w:sz w:val="24"/>
            <w:szCs w:val="24"/>
          </w:rPr>
          <w:t>3 части 1 статьи 1</w:t>
        </w:r>
      </w:hyperlink>
      <w:r>
        <w:rPr>
          <w:rFonts w:cs="Times New Roman" w:ascii="Times New Roman" w:hAnsi="Times New Roman"/>
          <w:sz w:val="24"/>
          <w:szCs w:val="24"/>
        </w:rPr>
        <w:t xml:space="preserve"> Закона № 121-ЗО, в случае, если они родились до 1998 года на ____ лис.</w:t>
      </w:r>
    </w:p>
    <w:p>
      <w:pPr>
        <w:pStyle w:val="Normal"/>
        <w:spacing w:lineRule="auto" w:line="240" w:before="0" w:after="0"/>
        <w:jc w:val="both"/>
        <w:rPr/>
      </w:pPr>
      <w:r>
        <w:rPr>
          <w:rFonts w:cs="Times New Roman" w:ascii="Times New Roman" w:hAnsi="Times New Roman"/>
          <w:sz w:val="24"/>
          <w:szCs w:val="24"/>
        </w:rPr>
        <w:t xml:space="preserve">6. Справка (иной документ) о внесении гражданина в реестр участников долевого строительства многоквартирных домов, ведение которого осуществляется органом исполнительной власти Челябинской области, уполномоченным на осуществление государственного контроля и надзора в области долевого строительства многоквартирных домов и (или) иных объектов недвижимости, - для лиц, указанных в </w:t>
      </w:r>
      <w:hyperlink r:id="rId31">
        <w:r>
          <w:rPr>
            <w:rStyle w:val="ListLabel64"/>
            <w:rFonts w:cs="Times New Roman" w:ascii="Times New Roman" w:hAnsi="Times New Roman"/>
            <w:sz w:val="24"/>
            <w:szCs w:val="24"/>
          </w:rPr>
          <w:t>пункте 4 части 1 статьи 1</w:t>
        </w:r>
      </w:hyperlink>
      <w:r>
        <w:rPr>
          <w:rFonts w:cs="Times New Roman" w:ascii="Times New Roman" w:hAnsi="Times New Roman"/>
          <w:sz w:val="24"/>
          <w:szCs w:val="24"/>
        </w:rPr>
        <w:t xml:space="preserve"> Закона № 121-ЗО (предоставляются по собственной инициативе) на ___ лис.</w:t>
      </w:r>
    </w:p>
    <w:p>
      <w:pPr>
        <w:pStyle w:val="Normal"/>
        <w:spacing w:before="0" w:after="0"/>
        <w:jc w:val="both"/>
        <w:rPr/>
      </w:pPr>
      <w:r>
        <w:rPr>
          <w:rFonts w:cs="Times New Roman" w:ascii="Times New Roman" w:hAnsi="Times New Roman"/>
          <w:sz w:val="24"/>
          <w:szCs w:val="24"/>
        </w:rPr>
        <w:t xml:space="preserve">7. Документы установленного образца о факте получения увечья (ранения, травмы, контузии) при исполнении обязанностей военной службы (служебных обязанностей) - для лиц, указанных в </w:t>
      </w:r>
      <w:hyperlink r:id="rId32">
        <w:r>
          <w:rPr>
            <w:rStyle w:val="Style13"/>
            <w:rFonts w:cs="Times New Roman" w:ascii="Times New Roman" w:hAnsi="Times New Roman"/>
            <w:color w:val="auto"/>
            <w:sz w:val="24"/>
            <w:szCs w:val="24"/>
          </w:rPr>
          <w:t>пункте 5 части 1 статьи 1</w:t>
        </w:r>
      </w:hyperlink>
      <w:r>
        <w:rPr>
          <w:rFonts w:cs="Times New Roman" w:ascii="Times New Roman" w:hAnsi="Times New Roman"/>
          <w:sz w:val="24"/>
          <w:szCs w:val="24"/>
        </w:rPr>
        <w:t xml:space="preserve"> Закона № 121-ЗО на ___ лис.</w:t>
      </w:r>
    </w:p>
    <w:p>
      <w:pPr>
        <w:pStyle w:val="Normal"/>
        <w:spacing w:before="0" w:after="0"/>
        <w:jc w:val="both"/>
        <w:rPr/>
      </w:pPr>
      <w:r>
        <w:rPr>
          <w:rFonts w:cs="Times New Roman" w:ascii="Times New Roman" w:hAnsi="Times New Roman"/>
          <w:sz w:val="24"/>
          <w:szCs w:val="24"/>
        </w:rPr>
        <w:t xml:space="preserve">8 Справка (иной документ), выданная (выданный) органом местного самоуправления, подтверждающая (подтверждающий) нуждаемость гражданина в жилом помещении по основаниям, установленным </w:t>
      </w:r>
      <w:hyperlink r:id="rId33">
        <w:r>
          <w:rPr>
            <w:rStyle w:val="Style13"/>
            <w:rFonts w:cs="Times New Roman" w:ascii="Times New Roman" w:hAnsi="Times New Roman"/>
            <w:color w:val="auto"/>
            <w:sz w:val="24"/>
            <w:szCs w:val="24"/>
          </w:rPr>
          <w:t>статьей 51</w:t>
        </w:r>
      </w:hyperlink>
      <w:r>
        <w:rPr>
          <w:rFonts w:cs="Times New Roman" w:ascii="Times New Roman" w:hAnsi="Times New Roman"/>
          <w:sz w:val="24"/>
          <w:szCs w:val="24"/>
        </w:rPr>
        <w:t xml:space="preserve"> Жилищного кодекса Российской Федерацию – для лиц, указанных в пунктах 1, 2, 3 части 1 статьи 1 Закона № 121-ЗО (предоставляются по собственной инициативе) на ___ лис.</w:t>
      </w:r>
    </w:p>
    <w:p>
      <w:pPr>
        <w:pStyle w:val="Normal"/>
        <w:spacing w:lineRule="auto" w:line="240" w:before="0" w:after="0"/>
        <w:jc w:val="both"/>
        <w:rPr>
          <w:rFonts w:ascii="Times New Roman" w:hAnsi="Times New Roman" w:cs="Times New Roman"/>
          <w:sz w:val="24"/>
          <w:szCs w:val="24"/>
          <w:vertAlign w:val="superscript"/>
        </w:rPr>
      </w:pPr>
      <w:r>
        <w:rPr>
          <w:rFonts w:cs="Times New Roman" w:ascii="Times New Roman" w:hAnsi="Times New Roman"/>
          <w:sz w:val="24"/>
          <w:szCs w:val="24"/>
        </w:rPr>
        <w:t>9. Документы, подтверждающие регистрацию по месту жительства или по месту пребывания заявителя и членов его семьи (предоставляются по собственной инициативе) на ___ лис.</w:t>
      </w:r>
    </w:p>
    <w:p>
      <w:pPr>
        <w:pStyle w:val="Normal"/>
        <w:tabs>
          <w:tab w:val="clear" w:pos="708"/>
          <w:tab w:val="left" w:pos="567" w:leader="none"/>
          <w:tab w:val="center" w:pos="4819"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10. Документы, подтверждающие факт постоянного проживания гражданина и (или) членов его семьи на территории Челябинской области (судебное решение, договор найма (поднайма) жилого помещения, договор безвозмездного пользования жилым помещением), - в случае отсутствия регистрации по месту жительства или  месту пребывания на ____ лис.</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Заявление подписывается заявителем за себя лично и за своих малолетних детей в возрасте до 14 лет, несовершеннолетними членами семьи заявителя в возрасте </w:t>
        <w:br/>
        <w:t>от 14 до 18 лет при наличии согласия их законных представителей и совершеннолетними  членами семьи заявителя.</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Подписи  указанных лиц ставятся с расшифровкой.</w:t>
      </w:r>
    </w:p>
    <w:p>
      <w:pPr>
        <w:pStyle w:val="Normal"/>
        <w:spacing w:lineRule="auto" w:line="240" w:before="0" w:after="0"/>
        <w:jc w:val="right"/>
        <w:rPr>
          <w:rFonts w:ascii="Times New Roman" w:hAnsi="Times New Roman" w:cs="Times New Roman"/>
          <w:sz w:val="24"/>
          <w:szCs w:val="24"/>
          <w:vertAlign w:val="superscript"/>
        </w:rPr>
      </w:pPr>
      <w:r>
        <w:rPr>
          <w:rFonts w:cs="Times New Roman" w:ascii="Times New Roman" w:hAnsi="Times New Roman"/>
          <w:sz w:val="24"/>
          <w:szCs w:val="24"/>
        </w:rPr>
        <w:t xml:space="preserve">                                                                                               </w:t>
      </w:r>
      <w:r>
        <w:rPr>
          <w:rFonts w:cs="Times New Roman" w:ascii="Times New Roman" w:hAnsi="Times New Roman"/>
          <w:sz w:val="24"/>
          <w:szCs w:val="24"/>
        </w:rPr>
        <w:t>«_____»_______________20_____г.</w:t>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Style27"/>
        <w:tabs>
          <w:tab w:val="clear" w:pos="708"/>
          <w:tab w:val="left" w:pos="10632" w:leader="none"/>
        </w:tabs>
        <w:jc w:val="right"/>
        <w:rPr>
          <w:sz w:val="24"/>
          <w:szCs w:val="24"/>
        </w:rPr>
      </w:pPr>
      <w:r>
        <w:rPr>
          <w:sz w:val="24"/>
          <w:szCs w:val="24"/>
        </w:rPr>
      </w:r>
    </w:p>
    <w:p>
      <w:pPr>
        <w:pStyle w:val="ConsPlusTitle"/>
        <w:jc w:val="right"/>
        <w:rPr>
          <w:rFonts w:ascii="Times New Roman" w:hAnsi="Times New Roman" w:cs="Times New Roman"/>
          <w:b w:val="false"/>
          <w:b w:val="false"/>
          <w:spacing w:val="-8"/>
          <w:sz w:val="24"/>
          <w:szCs w:val="24"/>
        </w:rPr>
      </w:pPr>
      <w:r>
        <w:rPr>
          <w:rFonts w:cs="Times New Roman" w:ascii="Times New Roman" w:hAnsi="Times New Roman"/>
          <w:b w:val="false"/>
          <w:sz w:val="24"/>
          <w:szCs w:val="24"/>
        </w:rPr>
        <w:t>Приложение №3</w:t>
      </w:r>
      <w:r>
        <w:rPr>
          <w:rFonts w:cs="Times New Roman" w:ascii="Times New Roman" w:hAnsi="Times New Roman"/>
          <w:b w:val="false"/>
          <w:spacing w:val="-67"/>
          <w:sz w:val="24"/>
          <w:szCs w:val="24"/>
        </w:rPr>
        <w:br/>
      </w:r>
      <w:r>
        <w:rPr>
          <w:rFonts w:cs="Times New Roman" w:ascii="Times New Roman" w:hAnsi="Times New Roman"/>
          <w:b w:val="false"/>
          <w:sz w:val="24"/>
          <w:szCs w:val="24"/>
        </w:rPr>
        <w:t>к</w:t>
      </w:r>
      <w:r>
        <w:rPr>
          <w:rFonts w:cs="Times New Roman" w:ascii="Times New Roman" w:hAnsi="Times New Roman"/>
          <w:b w:val="false"/>
          <w:spacing w:val="8"/>
          <w:sz w:val="24"/>
          <w:szCs w:val="24"/>
        </w:rPr>
        <w:t xml:space="preserve"> </w:t>
      </w:r>
      <w:r>
        <w:rPr>
          <w:rFonts w:cs="Times New Roman" w:ascii="Times New Roman" w:hAnsi="Times New Roman"/>
          <w:b w:val="false"/>
          <w:sz w:val="24"/>
          <w:szCs w:val="24"/>
        </w:rPr>
        <w:t>Административному</w:t>
      </w:r>
      <w:r>
        <w:rPr>
          <w:rFonts w:cs="Times New Roman" w:ascii="Times New Roman" w:hAnsi="Times New Roman"/>
          <w:b w:val="false"/>
          <w:spacing w:val="4"/>
          <w:sz w:val="24"/>
          <w:szCs w:val="24"/>
        </w:rPr>
        <w:t xml:space="preserve"> </w:t>
      </w:r>
      <w:r>
        <w:rPr>
          <w:rFonts w:cs="Times New Roman" w:ascii="Times New Roman" w:hAnsi="Times New Roman"/>
          <w:b w:val="false"/>
          <w:sz w:val="24"/>
          <w:szCs w:val="24"/>
        </w:rPr>
        <w:t>регламенту</w:t>
      </w:r>
      <w:r>
        <w:rPr>
          <w:rFonts w:cs="Times New Roman" w:ascii="Times New Roman" w:hAnsi="Times New Roman"/>
          <w:b w:val="false"/>
          <w:spacing w:val="1"/>
          <w:sz w:val="24"/>
          <w:szCs w:val="24"/>
        </w:rPr>
        <w:t xml:space="preserve"> </w:t>
      </w:r>
      <w:r>
        <w:rPr>
          <w:rFonts w:cs="Times New Roman" w:ascii="Times New Roman" w:hAnsi="Times New Roman"/>
          <w:b w:val="false"/>
          <w:sz w:val="24"/>
          <w:szCs w:val="24"/>
        </w:rPr>
        <w:t>предоставления</w:t>
      </w:r>
      <w:r>
        <w:rPr>
          <w:rFonts w:cs="Times New Roman" w:ascii="Times New Roman" w:hAnsi="Times New Roman"/>
          <w:b w:val="false"/>
          <w:spacing w:val="-8"/>
          <w:sz w:val="24"/>
          <w:szCs w:val="24"/>
        </w:rPr>
        <w:t xml:space="preserve">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муниципальной</w:t>
      </w:r>
      <w:r>
        <w:rPr>
          <w:rFonts w:cs="Times New Roman" w:ascii="Times New Roman" w:hAnsi="Times New Roman"/>
          <w:b w:val="false"/>
          <w:spacing w:val="-12"/>
          <w:sz w:val="24"/>
          <w:szCs w:val="24"/>
        </w:rPr>
        <w:t xml:space="preserve"> </w:t>
      </w:r>
      <w:r>
        <w:rPr>
          <w:rFonts w:cs="Times New Roman" w:ascii="Times New Roman" w:hAnsi="Times New Roman"/>
          <w:b w:val="false"/>
          <w:sz w:val="24"/>
          <w:szCs w:val="24"/>
        </w:rPr>
        <w:t xml:space="preserve">услуги «Постановка на учет граждан,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имеющих право на получение земельных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участков в собственность бесплатно» на территории</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Каслинского муниципального района,</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утвержденному постановлением администрации</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Каслинского муниципального района </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от </w:t>
      </w:r>
      <w:r>
        <w:rPr>
          <w:rFonts w:cs="Times New Roman" w:ascii="Times New Roman" w:hAnsi="Times New Roman"/>
          <w:sz w:val="24"/>
          <w:u w:val="single"/>
        </w:rPr>
        <w:t>25.08.2022</w:t>
      </w:r>
      <w:r>
        <w:rPr>
          <w:rFonts w:cs="Times New Roman" w:ascii="Times New Roman" w:hAnsi="Times New Roman"/>
          <w:sz w:val="24"/>
        </w:rPr>
        <w:t xml:space="preserve">  № </w:t>
      </w:r>
      <w:r>
        <w:rPr>
          <w:rFonts w:cs="Times New Roman" w:ascii="Times New Roman" w:hAnsi="Times New Roman"/>
          <w:sz w:val="24"/>
          <w:u w:val="single"/>
        </w:rPr>
        <w:t>212</w:t>
      </w:r>
    </w:p>
    <w:p>
      <w:pPr>
        <w:pStyle w:val="ConsPlusNonformat"/>
        <w:tabs>
          <w:tab w:val="clear" w:pos="708"/>
          <w:tab w:val="left" w:pos="10632" w:leader="none"/>
          <w:tab w:val="center" w:pos="10915" w:leader="none"/>
        </w:tabs>
        <w:ind w:left="4820" w:hanging="0"/>
        <w:jc w:val="right"/>
        <w:rPr>
          <w:rFonts w:ascii="Times New Roman" w:hAnsi="Times New Roman" w:cs="Times New Roman"/>
          <w:spacing w:val="1"/>
          <w:sz w:val="24"/>
          <w:szCs w:val="24"/>
        </w:rPr>
      </w:pPr>
      <w:r>
        <w:rPr>
          <w:rFonts w:cs="Times New Roman" w:ascii="Times New Roman" w:hAnsi="Times New Roman"/>
          <w:spacing w:val="1"/>
          <w:sz w:val="24"/>
          <w:szCs w:val="24"/>
        </w:rPr>
      </w:r>
    </w:p>
    <w:p>
      <w:pPr>
        <w:pStyle w:val="Normal"/>
        <w:suppressAutoHyphens w:val="true"/>
        <w:spacing w:before="0" w:after="0"/>
        <w:jc w:val="right"/>
        <w:rPr>
          <w:rFonts w:ascii="Times New Roman" w:hAnsi="Times New Roman" w:cs="Times New Roman"/>
          <w:b/>
          <w:b/>
          <w:sz w:val="24"/>
          <w:szCs w:val="24"/>
        </w:rPr>
      </w:pPr>
      <w:r>
        <w:rPr>
          <w:rFonts w:cs="Times New Roman" w:ascii="Times New Roman" w:hAnsi="Times New Roman"/>
          <w:b/>
          <w:sz w:val="24"/>
          <w:szCs w:val="24"/>
        </w:rPr>
        <w:t>Форма решения о принятии на учет</w:t>
      </w:r>
    </w:p>
    <w:p>
      <w:pPr>
        <w:pStyle w:val="Normal"/>
        <w:suppressAutoHyphens w:val="true"/>
        <w:spacing w:before="0" w:after="0"/>
        <w:jc w:val="right"/>
        <w:rPr>
          <w:rFonts w:ascii="Times New Roman" w:hAnsi="Times New Roman" w:cs="Times New Roman"/>
          <w:b/>
          <w:b/>
          <w:sz w:val="24"/>
          <w:szCs w:val="24"/>
        </w:rPr>
      </w:pPr>
      <w:r>
        <w:rPr>
          <w:rFonts w:cs="Times New Roman" w:ascii="Times New Roman" w:hAnsi="Times New Roman"/>
          <w:b/>
          <w:sz w:val="24"/>
          <w:szCs w:val="24"/>
        </w:rPr>
      </w:r>
    </w:p>
    <w:p>
      <w:pPr>
        <w:pStyle w:val="Normal"/>
        <w:suppressAutoHyphens w:val="true"/>
        <w:spacing w:before="0" w:after="0"/>
        <w:jc w:val="center"/>
        <w:rPr>
          <w:rFonts w:ascii="Times New Roman" w:hAnsi="Times New Roman" w:cs="Times New Roman"/>
          <w:b/>
          <w:b/>
          <w:sz w:val="24"/>
          <w:szCs w:val="24"/>
        </w:rPr>
      </w:pPr>
      <w:r>
        <w:rPr>
          <w:rFonts w:cs="Times New Roman" w:ascii="Times New Roman" w:hAnsi="Times New Roman"/>
          <w:b/>
          <w:sz w:val="24"/>
          <w:szCs w:val="24"/>
        </w:rPr>
        <w:t>Наименование Уполномоченного органа</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_______________                                                                                                            №________</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b/>
          <w:b/>
          <w:sz w:val="24"/>
          <w:szCs w:val="24"/>
        </w:rPr>
      </w:pPr>
      <w:r>
        <w:rPr>
          <w:rFonts w:cs="Times New Roman" w:ascii="Times New Roman" w:hAnsi="Times New Roman"/>
          <w:sz w:val="24"/>
          <w:szCs w:val="24"/>
        </w:rPr>
        <w:t>О</w:t>
      </w:r>
      <w:r>
        <w:rPr>
          <w:rFonts w:cs="Times New Roman" w:ascii="Times New Roman" w:hAnsi="Times New Roman"/>
          <w:b/>
          <w:sz w:val="24"/>
          <w:szCs w:val="24"/>
        </w:rPr>
        <w:t xml:space="preserve"> принятии </w:t>
      </w:r>
      <w:r>
        <w:rPr>
          <w:rFonts w:cs="Times New Roman" w:ascii="Times New Roman" w:hAnsi="Times New Roman"/>
          <w:b/>
          <w:i/>
          <w:sz w:val="24"/>
          <w:szCs w:val="24"/>
        </w:rPr>
        <w:t>(указать категорию и ФИО заявителя</w:t>
      </w:r>
      <w:r>
        <w:rPr>
          <w:rFonts w:cs="Times New Roman" w:ascii="Times New Roman" w:hAnsi="Times New Roman"/>
          <w:b/>
          <w:sz w:val="24"/>
          <w:szCs w:val="24"/>
        </w:rPr>
        <w:t xml:space="preserve">) на учет </w:t>
        <w:br/>
        <w:t xml:space="preserve">имеющего право на  предоставление земельного участка, </w:t>
        <w:br/>
        <w:t>для индивидуального жилищного строительства или ведения личного</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подсобного хозяйства с возведением жилого дома</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на приусадебном земельном участке</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соответствии с законом</w:t>
      </w:r>
      <w:r>
        <w:rPr>
          <w:rFonts w:cs="Times New Roman" w:ascii="Times New Roman" w:hAnsi="Times New Roman"/>
          <w:color w:val="000000"/>
          <w:sz w:val="24"/>
          <w:szCs w:val="24"/>
        </w:rPr>
        <w:t xml:space="preserve"> Челябинской области </w:t>
      </w:r>
      <w:r>
        <w:rPr>
          <w:rFonts w:cs="Times New Roman" w:ascii="Times New Roman" w:hAnsi="Times New Roman"/>
          <w:sz w:val="24"/>
          <w:szCs w:val="24"/>
        </w:rPr>
        <w:t xml:space="preserve">от 28.04.2011 г. № 121-ЗО «О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 Федеральным законом от 06.10.2003 г. № 131-ФЗ «Об общих принципах организации местного самоуправления в Российской Федерации», нормативно-правовым актом органа местного самоуправления </w:t>
      </w:r>
      <w:r>
        <w:rPr>
          <w:rFonts w:cs="Times New Roman" w:ascii="Times New Roman" w:hAnsi="Times New Roman"/>
          <w:i/>
          <w:sz w:val="24"/>
          <w:szCs w:val="24"/>
        </w:rPr>
        <w:t xml:space="preserve">(указать наименование нормативно-правового акта и его реквизиты), </w:t>
      </w:r>
      <w:r>
        <w:rPr>
          <w:rFonts w:cs="Times New Roman" w:ascii="Times New Roman" w:hAnsi="Times New Roman"/>
          <w:sz w:val="24"/>
          <w:szCs w:val="24"/>
        </w:rPr>
        <w:t>рассмотрев заявление (</w:t>
      </w:r>
      <w:r>
        <w:rPr>
          <w:rFonts w:cs="Times New Roman" w:ascii="Times New Roman" w:hAnsi="Times New Roman"/>
          <w:i/>
          <w:sz w:val="24"/>
          <w:szCs w:val="24"/>
        </w:rPr>
        <w:t>ФИО заявителя</w:t>
      </w:r>
      <w:r>
        <w:rPr>
          <w:rFonts w:cs="Times New Roman" w:ascii="Times New Roman" w:hAnsi="Times New Roman"/>
          <w:sz w:val="24"/>
          <w:szCs w:val="24"/>
        </w:rPr>
        <w:t>) от __________20__, учитывая отсутствие оснований для отказа в принятии на учет для бесплатного предоставления земельного участка, предусмотренных частью 7 статьи 1-1 Закона:</w:t>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t>1. Принять (</w:t>
      </w:r>
      <w:r>
        <w:rPr>
          <w:rFonts w:cs="Times New Roman" w:ascii="Times New Roman" w:hAnsi="Times New Roman"/>
          <w:i/>
          <w:sz w:val="24"/>
          <w:szCs w:val="24"/>
        </w:rPr>
        <w:t>ФИО заявителя</w:t>
      </w:r>
      <w:r>
        <w:rPr>
          <w:rFonts w:cs="Times New Roman" w:ascii="Times New Roman" w:hAnsi="Times New Roman"/>
          <w:sz w:val="24"/>
          <w:szCs w:val="24"/>
        </w:rPr>
        <w:t>) (</w:t>
      </w:r>
      <w:r>
        <w:rPr>
          <w:rFonts w:cs="Times New Roman" w:ascii="Times New Roman" w:hAnsi="Times New Roman"/>
          <w:i/>
          <w:sz w:val="24"/>
          <w:szCs w:val="24"/>
        </w:rPr>
        <w:t>и членов его (ее) семьи</w:t>
      </w:r>
      <w:r>
        <w:rPr>
          <w:rFonts w:cs="Times New Roman" w:ascii="Times New Roman" w:hAnsi="Times New Roman"/>
          <w:sz w:val="24"/>
          <w:szCs w:val="24"/>
        </w:rPr>
        <w:t xml:space="preserve"> (</w:t>
      </w:r>
      <w:r>
        <w:rPr>
          <w:rFonts w:cs="Times New Roman" w:ascii="Times New Roman" w:hAnsi="Times New Roman"/>
          <w:i/>
          <w:sz w:val="24"/>
          <w:szCs w:val="24"/>
        </w:rPr>
        <w:t>прописать ФИО членов семьи) – указывать в зависимости от льготной категории граждан</w:t>
      </w:r>
      <w:r>
        <w:rPr>
          <w:rFonts w:cs="Times New Roman" w:ascii="Times New Roman" w:hAnsi="Times New Roman"/>
          <w:sz w:val="24"/>
          <w:szCs w:val="24"/>
        </w:rPr>
        <w:t>) на учет имеющего (ей) право на бесплатное предоставление земельного участка, для индивидуального жилищного строительства или ведения личного подсобного хозяйства с возведением жилого дома на приусадебном земельном участке, присвоить учетный номер (</w:t>
      </w:r>
      <w:r>
        <w:rPr>
          <w:rFonts w:cs="Times New Roman" w:ascii="Times New Roman" w:hAnsi="Times New Roman"/>
          <w:i/>
          <w:sz w:val="24"/>
          <w:szCs w:val="24"/>
        </w:rPr>
        <w:t>указать учетный номер</w:t>
      </w:r>
      <w:r>
        <w:rPr>
          <w:rFonts w:cs="Times New Roman" w:ascii="Times New Roman" w:hAnsi="Times New Roman"/>
          <w:sz w:val="24"/>
          <w:szCs w:val="24"/>
        </w:rPr>
        <w:t xml:space="preserve">). </w:t>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Контроль за исполнением настоящего </w:t>
      </w:r>
      <w:r>
        <w:rPr>
          <w:rFonts w:cs="Times New Roman" w:ascii="Times New Roman" w:hAnsi="Times New Roman"/>
          <w:i/>
          <w:sz w:val="24"/>
          <w:szCs w:val="24"/>
        </w:rPr>
        <w:t>решения</w:t>
      </w:r>
      <w:r>
        <w:rPr>
          <w:rFonts w:cs="Times New Roman" w:ascii="Times New Roman" w:hAnsi="Times New Roman"/>
          <w:sz w:val="24"/>
          <w:szCs w:val="24"/>
        </w:rPr>
        <w:t xml:space="preserve"> возложить на (</w:t>
      </w:r>
      <w:r>
        <w:rPr>
          <w:rFonts w:cs="Times New Roman" w:ascii="Times New Roman" w:hAnsi="Times New Roman"/>
          <w:i/>
          <w:sz w:val="24"/>
          <w:szCs w:val="24"/>
        </w:rPr>
        <w:t>указать должность и ФИО контролирующего лица</w:t>
      </w:r>
      <w:r>
        <w:rPr>
          <w:rFonts w:cs="Times New Roman" w:ascii="Times New Roman" w:hAnsi="Times New Roman"/>
          <w:sz w:val="24"/>
          <w:szCs w:val="24"/>
        </w:rPr>
        <w:t xml:space="preserve">). </w:t>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___________________               ____________________      ____________________________</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sz w:val="16"/>
          <w:szCs w:val="16"/>
        </w:rPr>
        <w:t xml:space="preserve">             </w:t>
      </w:r>
      <w:r>
        <w:rPr>
          <w:rFonts w:eastAsia="Calibri" w:cs="Times New Roman" w:ascii="Times New Roman" w:hAnsi="Times New Roman"/>
          <w:sz w:val="16"/>
          <w:szCs w:val="16"/>
        </w:rPr>
        <w:t>(</w:t>
      </w:r>
      <w:r>
        <w:rPr>
          <w:rFonts w:eastAsia="Calibri" w:cs="Times New Roman" w:ascii="Times New Roman" w:hAnsi="Times New Roman"/>
          <w:i/>
          <w:sz w:val="16"/>
          <w:szCs w:val="16"/>
        </w:rPr>
        <w:t>должность</w:t>
      </w:r>
      <w:r>
        <w:rPr>
          <w:rFonts w:eastAsia="Calibri" w:cs="Times New Roman" w:ascii="Times New Roman" w:hAnsi="Times New Roman"/>
          <w:sz w:val="16"/>
          <w:szCs w:val="16"/>
        </w:rPr>
        <w:t>)                                                            (</w:t>
      </w:r>
      <w:r>
        <w:rPr>
          <w:rFonts w:eastAsia="Calibri" w:cs="Times New Roman" w:ascii="Times New Roman" w:hAnsi="Times New Roman"/>
          <w:i/>
          <w:sz w:val="16"/>
          <w:szCs w:val="16"/>
        </w:rPr>
        <w:t>подпись</w:t>
      </w:r>
      <w:r>
        <w:rPr>
          <w:rFonts w:eastAsia="Calibri" w:cs="Times New Roman" w:ascii="Times New Roman" w:hAnsi="Times New Roman"/>
          <w:sz w:val="16"/>
          <w:szCs w:val="16"/>
        </w:rPr>
        <w:t>)                                                                   (</w:t>
      </w:r>
      <w:r>
        <w:rPr>
          <w:rFonts w:eastAsia="Calibri" w:cs="Times New Roman" w:ascii="Times New Roman" w:hAnsi="Times New Roman"/>
          <w:i/>
          <w:sz w:val="16"/>
          <w:szCs w:val="16"/>
        </w:rPr>
        <w:t>ФИО руководителя</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Уполномоченного органа</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либо должностного лица</w:t>
      </w:r>
    </w:p>
    <w:p>
      <w:pPr>
        <w:pStyle w:val="Normal"/>
        <w:spacing w:before="0" w:after="0"/>
        <w:jc w:val="both"/>
        <w:rPr>
          <w:rFonts w:ascii="Times New Roman" w:hAnsi="Times New Roman" w:eastAsia="Calibri" w:cs="Times New Roman"/>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его замещающего</w:t>
      </w:r>
      <w:r>
        <w:rPr>
          <w:rFonts w:eastAsia="Calibri" w:cs="Times New Roman" w:ascii="Times New Roman" w:hAnsi="Times New Roman"/>
          <w:sz w:val="16"/>
          <w:szCs w:val="16"/>
        </w:rPr>
        <w:t>)</w:t>
      </w:r>
    </w:p>
    <w:p>
      <w:pPr>
        <w:pStyle w:val="Normal"/>
        <w:spacing w:before="0" w:after="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ConsPlusTitle"/>
        <w:jc w:val="right"/>
        <w:rPr>
          <w:rFonts w:ascii="Times New Roman" w:hAnsi="Times New Roman" w:cs="Times New Roman"/>
          <w:b w:val="false"/>
          <w:b w:val="false"/>
          <w:spacing w:val="-8"/>
          <w:sz w:val="24"/>
          <w:szCs w:val="24"/>
        </w:rPr>
      </w:pPr>
      <w:r>
        <w:rPr>
          <w:rFonts w:cs="Times New Roman" w:ascii="Times New Roman" w:hAnsi="Times New Roman"/>
          <w:b w:val="false"/>
          <w:sz w:val="24"/>
          <w:szCs w:val="24"/>
        </w:rPr>
        <w:t>Приложение №4</w:t>
      </w:r>
      <w:r>
        <w:rPr>
          <w:rFonts w:cs="Times New Roman" w:ascii="Times New Roman" w:hAnsi="Times New Roman"/>
          <w:b w:val="false"/>
          <w:spacing w:val="-67"/>
          <w:sz w:val="24"/>
          <w:szCs w:val="24"/>
        </w:rPr>
        <w:br/>
      </w:r>
      <w:r>
        <w:rPr>
          <w:rFonts w:cs="Times New Roman" w:ascii="Times New Roman" w:hAnsi="Times New Roman"/>
          <w:b w:val="false"/>
          <w:sz w:val="24"/>
          <w:szCs w:val="24"/>
        </w:rPr>
        <w:t>к</w:t>
      </w:r>
      <w:r>
        <w:rPr>
          <w:rFonts w:cs="Times New Roman" w:ascii="Times New Roman" w:hAnsi="Times New Roman"/>
          <w:b w:val="false"/>
          <w:spacing w:val="8"/>
          <w:sz w:val="24"/>
          <w:szCs w:val="24"/>
        </w:rPr>
        <w:t xml:space="preserve"> </w:t>
      </w:r>
      <w:r>
        <w:rPr>
          <w:rFonts w:cs="Times New Roman" w:ascii="Times New Roman" w:hAnsi="Times New Roman"/>
          <w:b w:val="false"/>
          <w:sz w:val="24"/>
          <w:szCs w:val="24"/>
        </w:rPr>
        <w:t>Административному</w:t>
      </w:r>
      <w:r>
        <w:rPr>
          <w:rFonts w:cs="Times New Roman" w:ascii="Times New Roman" w:hAnsi="Times New Roman"/>
          <w:b w:val="false"/>
          <w:spacing w:val="4"/>
          <w:sz w:val="24"/>
          <w:szCs w:val="24"/>
        </w:rPr>
        <w:t xml:space="preserve"> </w:t>
      </w:r>
      <w:r>
        <w:rPr>
          <w:rFonts w:cs="Times New Roman" w:ascii="Times New Roman" w:hAnsi="Times New Roman"/>
          <w:b w:val="false"/>
          <w:sz w:val="24"/>
          <w:szCs w:val="24"/>
        </w:rPr>
        <w:t>регламенту</w:t>
      </w:r>
      <w:r>
        <w:rPr>
          <w:rFonts w:cs="Times New Roman" w:ascii="Times New Roman" w:hAnsi="Times New Roman"/>
          <w:b w:val="false"/>
          <w:spacing w:val="1"/>
          <w:sz w:val="24"/>
          <w:szCs w:val="24"/>
        </w:rPr>
        <w:t xml:space="preserve"> </w:t>
      </w:r>
      <w:r>
        <w:rPr>
          <w:rFonts w:cs="Times New Roman" w:ascii="Times New Roman" w:hAnsi="Times New Roman"/>
          <w:b w:val="false"/>
          <w:sz w:val="24"/>
          <w:szCs w:val="24"/>
        </w:rPr>
        <w:t>предоставления</w:t>
      </w:r>
      <w:r>
        <w:rPr>
          <w:rFonts w:cs="Times New Roman" w:ascii="Times New Roman" w:hAnsi="Times New Roman"/>
          <w:b w:val="false"/>
          <w:spacing w:val="-8"/>
          <w:sz w:val="24"/>
          <w:szCs w:val="24"/>
        </w:rPr>
        <w:t xml:space="preserve">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муниципальной</w:t>
      </w:r>
      <w:r>
        <w:rPr>
          <w:rFonts w:cs="Times New Roman" w:ascii="Times New Roman" w:hAnsi="Times New Roman"/>
          <w:b w:val="false"/>
          <w:spacing w:val="-12"/>
          <w:sz w:val="24"/>
          <w:szCs w:val="24"/>
        </w:rPr>
        <w:t xml:space="preserve"> </w:t>
      </w:r>
      <w:r>
        <w:rPr>
          <w:rFonts w:cs="Times New Roman" w:ascii="Times New Roman" w:hAnsi="Times New Roman"/>
          <w:b w:val="false"/>
          <w:sz w:val="24"/>
          <w:szCs w:val="24"/>
        </w:rPr>
        <w:t xml:space="preserve">услуги «Постановка на учет граждан,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имеющих право на получение земельных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участков в собственность бесплатно» на территории</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Каслинского муниципального района,</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утвержденному постановлением администрации</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Каслинского муниципального района </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от </w:t>
      </w:r>
      <w:r>
        <w:rPr>
          <w:rFonts w:cs="Times New Roman" w:ascii="Times New Roman" w:hAnsi="Times New Roman"/>
          <w:sz w:val="24"/>
          <w:u w:val="single"/>
        </w:rPr>
        <w:t>25.08.2022</w:t>
      </w:r>
      <w:r>
        <w:rPr>
          <w:rFonts w:cs="Times New Roman" w:ascii="Times New Roman" w:hAnsi="Times New Roman"/>
          <w:sz w:val="24"/>
        </w:rPr>
        <w:t xml:space="preserve">  № </w:t>
      </w:r>
      <w:r>
        <w:rPr>
          <w:rFonts w:cs="Times New Roman" w:ascii="Times New Roman" w:hAnsi="Times New Roman"/>
          <w:sz w:val="24"/>
          <w:u w:val="single"/>
        </w:rPr>
        <w:t>212</w:t>
      </w:r>
    </w:p>
    <w:p>
      <w:pPr>
        <w:pStyle w:val="Normal"/>
        <w:suppressAutoHyphens w:val="true"/>
        <w:spacing w:before="0" w:after="0"/>
        <w:jc w:val="right"/>
        <w:rPr>
          <w:rFonts w:ascii="Times New Roman" w:hAnsi="Times New Roman" w:cs="Times New Roman"/>
          <w:b/>
          <w:b/>
          <w:sz w:val="24"/>
          <w:szCs w:val="24"/>
        </w:rPr>
      </w:pPr>
      <w:r>
        <w:rPr>
          <w:rFonts w:cs="Times New Roman" w:ascii="Times New Roman" w:hAnsi="Times New Roman"/>
          <w:b/>
          <w:sz w:val="24"/>
          <w:szCs w:val="24"/>
        </w:rPr>
      </w:r>
    </w:p>
    <w:p>
      <w:pPr>
        <w:pStyle w:val="Normal"/>
        <w:suppressAutoHyphens w:val="true"/>
        <w:spacing w:before="0" w:after="0"/>
        <w:jc w:val="right"/>
        <w:rPr>
          <w:rFonts w:ascii="Times New Roman" w:hAnsi="Times New Roman" w:cs="Times New Roman"/>
          <w:b/>
          <w:b/>
          <w:sz w:val="24"/>
          <w:szCs w:val="24"/>
        </w:rPr>
      </w:pPr>
      <w:r>
        <w:rPr>
          <w:rFonts w:cs="Times New Roman" w:ascii="Times New Roman" w:hAnsi="Times New Roman"/>
          <w:b/>
          <w:sz w:val="24"/>
          <w:szCs w:val="24"/>
        </w:rPr>
        <w:t xml:space="preserve">Форма решения об отказе в постановке на учет </w:t>
      </w:r>
    </w:p>
    <w:p>
      <w:pPr>
        <w:pStyle w:val="Normal"/>
        <w:suppressAutoHyphens w:val="true"/>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uppressAutoHyphens w:val="true"/>
        <w:spacing w:before="0" w:after="0"/>
        <w:jc w:val="center"/>
        <w:rPr>
          <w:rFonts w:ascii="Times New Roman" w:hAnsi="Times New Roman" w:cs="Times New Roman"/>
          <w:b/>
          <w:b/>
          <w:sz w:val="24"/>
          <w:szCs w:val="24"/>
        </w:rPr>
      </w:pPr>
      <w:r>
        <w:rPr>
          <w:rFonts w:cs="Times New Roman" w:ascii="Times New Roman" w:hAnsi="Times New Roman"/>
          <w:b/>
          <w:sz w:val="24"/>
          <w:szCs w:val="24"/>
        </w:rPr>
        <w:t>Наименование Уполномоченного органа</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________________                                                                                                  №_______                                                                                            </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 xml:space="preserve">                                    </w:t>
      </w:r>
    </w:p>
    <w:p>
      <w:pPr>
        <w:sectPr>
          <w:footnotePr>
            <w:numFmt w:val="decimal"/>
          </w:footnotePr>
          <w:type w:val="continuous"/>
          <w:pgSz w:orient="landscape" w:w="16838" w:h="11906"/>
          <w:pgMar w:left="1701" w:right="567" w:header="709" w:top="766" w:footer="709" w:bottom="766" w:gutter="0"/>
          <w:formProt w:val="false"/>
          <w:textDirection w:val="lrTb"/>
          <w:docGrid w:type="default" w:linePitch="360" w:charSpace="4096"/>
        </w:sectPr>
      </w:pP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 xml:space="preserve">Об отказе в постановке </w:t>
      </w:r>
      <w:r>
        <w:rPr>
          <w:rFonts w:cs="Times New Roman" w:ascii="Times New Roman" w:hAnsi="Times New Roman"/>
          <w:b/>
          <w:i/>
          <w:sz w:val="24"/>
          <w:szCs w:val="24"/>
        </w:rPr>
        <w:t>(указать категорию и ФИО заявителя</w:t>
      </w:r>
      <w:r>
        <w:rPr>
          <w:rFonts w:cs="Times New Roman" w:ascii="Times New Roman" w:hAnsi="Times New Roman"/>
          <w:b/>
          <w:sz w:val="24"/>
          <w:szCs w:val="24"/>
        </w:rPr>
        <w:t xml:space="preserve">) на учет </w:t>
        <w:br/>
        <w:t xml:space="preserve">на  предоставление земельного участка, </w:t>
        <w:br/>
        <w:t>для индивидуального жилищного строительства или ведения личного</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 xml:space="preserve">подсобного хозяйства с возведением жилого дома </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на приусадебном земельном участке</w:t>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t>В соответствии с законом</w:t>
      </w:r>
      <w:r>
        <w:rPr>
          <w:rFonts w:cs="Times New Roman" w:ascii="Times New Roman" w:hAnsi="Times New Roman"/>
          <w:color w:val="000000"/>
          <w:sz w:val="24"/>
          <w:szCs w:val="24"/>
        </w:rPr>
        <w:t xml:space="preserve"> Челябинской области </w:t>
      </w:r>
      <w:r>
        <w:rPr>
          <w:rFonts w:cs="Times New Roman" w:ascii="Times New Roman" w:hAnsi="Times New Roman"/>
          <w:sz w:val="24"/>
          <w:szCs w:val="24"/>
        </w:rPr>
        <w:t xml:space="preserve">от 28.04.2011 г. № 121-ЗО «О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 Федеральным законом от 06.10.2003 г.  № 131-ФЗ «Об общих принципах организации местного самоуправления в Российской Федерации», нормативно-правовым актом органа местного самоуправления </w:t>
      </w:r>
      <w:r>
        <w:rPr>
          <w:rFonts w:cs="Times New Roman" w:ascii="Times New Roman" w:hAnsi="Times New Roman"/>
          <w:i/>
          <w:sz w:val="24"/>
          <w:szCs w:val="24"/>
        </w:rPr>
        <w:t xml:space="preserve">(указать наименование нормативно-правового акта и его реквизиты), </w:t>
      </w:r>
      <w:r>
        <w:rPr>
          <w:rFonts w:cs="Times New Roman" w:ascii="Times New Roman" w:hAnsi="Times New Roman"/>
          <w:sz w:val="24"/>
          <w:szCs w:val="24"/>
        </w:rPr>
        <w:t>рассмотрев заявление (</w:t>
      </w:r>
      <w:r>
        <w:rPr>
          <w:rFonts w:cs="Times New Roman" w:ascii="Times New Roman" w:hAnsi="Times New Roman"/>
          <w:i/>
          <w:sz w:val="24"/>
          <w:szCs w:val="24"/>
        </w:rPr>
        <w:t>ФИО заявителя</w:t>
      </w:r>
      <w:r>
        <w:rPr>
          <w:rFonts w:cs="Times New Roman" w:ascii="Times New Roman" w:hAnsi="Times New Roman"/>
          <w:sz w:val="24"/>
          <w:szCs w:val="24"/>
        </w:rPr>
        <w:t>) от __________20__,:</w:t>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t>1. Отказать (</w:t>
      </w:r>
      <w:r>
        <w:rPr>
          <w:rFonts w:cs="Times New Roman" w:ascii="Times New Roman" w:hAnsi="Times New Roman"/>
          <w:i/>
          <w:sz w:val="24"/>
          <w:szCs w:val="24"/>
        </w:rPr>
        <w:t>ФИО заявителя</w:t>
      </w:r>
      <w:r>
        <w:rPr>
          <w:rFonts w:cs="Times New Roman" w:ascii="Times New Roman" w:hAnsi="Times New Roman"/>
          <w:sz w:val="24"/>
          <w:szCs w:val="24"/>
        </w:rPr>
        <w:t>) (</w:t>
      </w:r>
      <w:r>
        <w:rPr>
          <w:rFonts w:cs="Times New Roman" w:ascii="Times New Roman" w:hAnsi="Times New Roman"/>
          <w:i/>
          <w:sz w:val="24"/>
          <w:szCs w:val="24"/>
        </w:rPr>
        <w:t>и членов его (ее) семьи</w:t>
      </w:r>
      <w:r>
        <w:rPr>
          <w:rFonts w:cs="Times New Roman" w:ascii="Times New Roman" w:hAnsi="Times New Roman"/>
          <w:sz w:val="24"/>
          <w:szCs w:val="24"/>
        </w:rPr>
        <w:t xml:space="preserve"> (</w:t>
      </w:r>
      <w:r>
        <w:rPr>
          <w:rFonts w:cs="Times New Roman" w:ascii="Times New Roman" w:hAnsi="Times New Roman"/>
          <w:i/>
          <w:sz w:val="24"/>
          <w:szCs w:val="24"/>
        </w:rPr>
        <w:t>прописать ФИО членов семьи) – указывать в зависимости от льготной категории граждан</w:t>
      </w:r>
      <w:r>
        <w:rPr>
          <w:rFonts w:cs="Times New Roman" w:ascii="Times New Roman" w:hAnsi="Times New Roman"/>
          <w:sz w:val="24"/>
          <w:szCs w:val="24"/>
        </w:rPr>
        <w:t xml:space="preserve">) в постановке на учет имеющего (ей) право на бесплатное предоставлении земельного участка, для индивидуального жилищного строительства или ведения личного подсобного хозяйства с возведением жилого дома на приусадебном земельном участке, в связи с тем, что </w:t>
      </w:r>
      <w:r>
        <w:rPr>
          <w:rFonts w:cs="Times New Roman" w:ascii="Times New Roman" w:hAnsi="Times New Roman"/>
          <w:i/>
          <w:sz w:val="24"/>
          <w:szCs w:val="24"/>
        </w:rPr>
        <w:t>(указать основания отказа).</w:t>
      </w:r>
      <w:r>
        <w:rPr>
          <w:rFonts w:cs="Times New Roman" w:ascii="Times New Roman" w:hAnsi="Times New Roman"/>
          <w:sz w:val="24"/>
          <w:szCs w:val="24"/>
        </w:rPr>
        <w:t xml:space="preserve"> </w:t>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Контроль за исполнением настоящего </w:t>
      </w:r>
      <w:r>
        <w:rPr>
          <w:rFonts w:cs="Times New Roman" w:ascii="Times New Roman" w:hAnsi="Times New Roman"/>
          <w:i/>
          <w:sz w:val="24"/>
          <w:szCs w:val="24"/>
        </w:rPr>
        <w:t>решения</w:t>
      </w:r>
      <w:r>
        <w:rPr>
          <w:rFonts w:cs="Times New Roman" w:ascii="Times New Roman" w:hAnsi="Times New Roman"/>
          <w:sz w:val="24"/>
          <w:szCs w:val="24"/>
        </w:rPr>
        <w:t xml:space="preserve"> возложить на (</w:t>
      </w:r>
      <w:r>
        <w:rPr>
          <w:rFonts w:cs="Times New Roman" w:ascii="Times New Roman" w:hAnsi="Times New Roman"/>
          <w:i/>
          <w:sz w:val="24"/>
          <w:szCs w:val="24"/>
        </w:rPr>
        <w:t>указать должность и ФИО контролирующего лица</w:t>
      </w:r>
      <w:r>
        <w:rPr>
          <w:rFonts w:cs="Times New Roman" w:ascii="Times New Roman" w:hAnsi="Times New Roman"/>
          <w:sz w:val="24"/>
          <w:szCs w:val="24"/>
        </w:rPr>
        <w:t xml:space="preserve">). </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___________________               ____________________      ____________________________</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sz w:val="16"/>
          <w:szCs w:val="16"/>
        </w:rPr>
        <w:t xml:space="preserve">             </w:t>
      </w:r>
      <w:r>
        <w:rPr>
          <w:rFonts w:eastAsia="Calibri" w:cs="Times New Roman" w:ascii="Times New Roman" w:hAnsi="Times New Roman"/>
          <w:sz w:val="16"/>
          <w:szCs w:val="16"/>
        </w:rPr>
        <w:t>(</w:t>
      </w:r>
      <w:r>
        <w:rPr>
          <w:rFonts w:eastAsia="Calibri" w:cs="Times New Roman" w:ascii="Times New Roman" w:hAnsi="Times New Roman"/>
          <w:i/>
          <w:sz w:val="16"/>
          <w:szCs w:val="16"/>
        </w:rPr>
        <w:t>должность</w:t>
      </w:r>
      <w:r>
        <w:rPr>
          <w:rFonts w:eastAsia="Calibri" w:cs="Times New Roman" w:ascii="Times New Roman" w:hAnsi="Times New Roman"/>
          <w:sz w:val="16"/>
          <w:szCs w:val="16"/>
        </w:rPr>
        <w:t>)                                                            (</w:t>
      </w:r>
      <w:r>
        <w:rPr>
          <w:rFonts w:eastAsia="Calibri" w:cs="Times New Roman" w:ascii="Times New Roman" w:hAnsi="Times New Roman"/>
          <w:i/>
          <w:sz w:val="16"/>
          <w:szCs w:val="16"/>
        </w:rPr>
        <w:t>подпись</w:t>
      </w:r>
      <w:r>
        <w:rPr>
          <w:rFonts w:eastAsia="Calibri" w:cs="Times New Roman" w:ascii="Times New Roman" w:hAnsi="Times New Roman"/>
          <w:sz w:val="16"/>
          <w:szCs w:val="16"/>
        </w:rPr>
        <w:t>)                                                                   (</w:t>
      </w:r>
      <w:r>
        <w:rPr>
          <w:rFonts w:eastAsia="Calibri" w:cs="Times New Roman" w:ascii="Times New Roman" w:hAnsi="Times New Roman"/>
          <w:i/>
          <w:sz w:val="16"/>
          <w:szCs w:val="16"/>
        </w:rPr>
        <w:t>ФИО руководителя</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Уполномоченного органа</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либо должностного лица</w:t>
      </w:r>
    </w:p>
    <w:p>
      <w:pPr>
        <w:pStyle w:val="Normal"/>
        <w:spacing w:before="0" w:after="0"/>
        <w:jc w:val="both"/>
        <w:rPr>
          <w:rFonts w:ascii="Times New Roman" w:hAnsi="Times New Roman" w:eastAsia="Calibri" w:cs="Times New Roman"/>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его замещающего</w:t>
      </w:r>
      <w:r>
        <w:rPr>
          <w:rFonts w:eastAsia="Calibri" w:cs="Times New Roman" w:ascii="Times New Roman" w:hAnsi="Times New Roman"/>
          <w:sz w:val="16"/>
          <w:szCs w:val="16"/>
        </w:rPr>
        <w:t>)</w:t>
      </w:r>
    </w:p>
    <w:p>
      <w:pPr>
        <w:pStyle w:val="Normal"/>
        <w:spacing w:before="0" w:after="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ConsPlusTitle"/>
        <w:jc w:val="right"/>
        <w:rPr>
          <w:rFonts w:ascii="Times New Roman" w:hAnsi="Times New Roman" w:cs="Times New Roman"/>
          <w:b w:val="false"/>
          <w:b w:val="false"/>
          <w:spacing w:val="-8"/>
          <w:sz w:val="24"/>
          <w:szCs w:val="24"/>
        </w:rPr>
      </w:pPr>
      <w:r>
        <w:rPr>
          <w:rFonts w:cs="Times New Roman" w:ascii="Times New Roman" w:hAnsi="Times New Roman"/>
          <w:b w:val="false"/>
          <w:sz w:val="24"/>
          <w:szCs w:val="24"/>
        </w:rPr>
        <w:t>Приложение №5</w:t>
      </w:r>
      <w:r>
        <w:rPr>
          <w:rFonts w:cs="Times New Roman" w:ascii="Times New Roman" w:hAnsi="Times New Roman"/>
          <w:b w:val="false"/>
          <w:spacing w:val="-67"/>
          <w:sz w:val="24"/>
          <w:szCs w:val="24"/>
        </w:rPr>
        <w:br/>
      </w:r>
      <w:r>
        <w:rPr>
          <w:rFonts w:cs="Times New Roman" w:ascii="Times New Roman" w:hAnsi="Times New Roman"/>
          <w:b w:val="false"/>
          <w:sz w:val="24"/>
          <w:szCs w:val="24"/>
        </w:rPr>
        <w:t>к</w:t>
      </w:r>
      <w:r>
        <w:rPr>
          <w:rFonts w:cs="Times New Roman" w:ascii="Times New Roman" w:hAnsi="Times New Roman"/>
          <w:b w:val="false"/>
          <w:spacing w:val="8"/>
          <w:sz w:val="24"/>
          <w:szCs w:val="24"/>
        </w:rPr>
        <w:t xml:space="preserve"> </w:t>
      </w:r>
      <w:r>
        <w:rPr>
          <w:rFonts w:cs="Times New Roman" w:ascii="Times New Roman" w:hAnsi="Times New Roman"/>
          <w:b w:val="false"/>
          <w:sz w:val="24"/>
          <w:szCs w:val="24"/>
        </w:rPr>
        <w:t>Административному</w:t>
      </w:r>
      <w:r>
        <w:rPr>
          <w:rFonts w:cs="Times New Roman" w:ascii="Times New Roman" w:hAnsi="Times New Roman"/>
          <w:b w:val="false"/>
          <w:spacing w:val="4"/>
          <w:sz w:val="24"/>
          <w:szCs w:val="24"/>
        </w:rPr>
        <w:t xml:space="preserve"> </w:t>
      </w:r>
      <w:r>
        <w:rPr>
          <w:rFonts w:cs="Times New Roman" w:ascii="Times New Roman" w:hAnsi="Times New Roman"/>
          <w:b w:val="false"/>
          <w:sz w:val="24"/>
          <w:szCs w:val="24"/>
        </w:rPr>
        <w:t>регламенту</w:t>
      </w:r>
      <w:r>
        <w:rPr>
          <w:rFonts w:cs="Times New Roman" w:ascii="Times New Roman" w:hAnsi="Times New Roman"/>
          <w:b w:val="false"/>
          <w:spacing w:val="1"/>
          <w:sz w:val="24"/>
          <w:szCs w:val="24"/>
        </w:rPr>
        <w:t xml:space="preserve"> </w:t>
      </w:r>
      <w:r>
        <w:rPr>
          <w:rFonts w:cs="Times New Roman" w:ascii="Times New Roman" w:hAnsi="Times New Roman"/>
          <w:b w:val="false"/>
          <w:sz w:val="24"/>
          <w:szCs w:val="24"/>
        </w:rPr>
        <w:t>предоставления</w:t>
      </w:r>
      <w:r>
        <w:rPr>
          <w:rFonts w:cs="Times New Roman" w:ascii="Times New Roman" w:hAnsi="Times New Roman"/>
          <w:b w:val="false"/>
          <w:spacing w:val="-8"/>
          <w:sz w:val="24"/>
          <w:szCs w:val="24"/>
        </w:rPr>
        <w:t xml:space="preserve">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муниципальной</w:t>
      </w:r>
      <w:r>
        <w:rPr>
          <w:rFonts w:cs="Times New Roman" w:ascii="Times New Roman" w:hAnsi="Times New Roman"/>
          <w:b w:val="false"/>
          <w:spacing w:val="-12"/>
          <w:sz w:val="24"/>
          <w:szCs w:val="24"/>
        </w:rPr>
        <w:t xml:space="preserve"> </w:t>
      </w:r>
      <w:r>
        <w:rPr>
          <w:rFonts w:cs="Times New Roman" w:ascii="Times New Roman" w:hAnsi="Times New Roman"/>
          <w:b w:val="false"/>
          <w:sz w:val="24"/>
          <w:szCs w:val="24"/>
        </w:rPr>
        <w:t xml:space="preserve">услуги «Постановка на учет граждан,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имеющих право на получение земельных </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участков в собственность бесплатно» на территории</w:t>
      </w:r>
    </w:p>
    <w:p>
      <w:pPr>
        <w:pStyle w:val="ConsPlusTitle"/>
        <w:jc w:val="right"/>
        <w:rPr>
          <w:rFonts w:ascii="Times New Roman" w:hAnsi="Times New Roman" w:cs="Times New Roman"/>
          <w:b w:val="false"/>
          <w:b w:val="false"/>
          <w:sz w:val="24"/>
          <w:szCs w:val="24"/>
        </w:rPr>
      </w:pPr>
      <w:r>
        <w:rPr>
          <w:rFonts w:cs="Times New Roman" w:ascii="Times New Roman" w:hAnsi="Times New Roman"/>
          <w:b w:val="false"/>
          <w:sz w:val="24"/>
          <w:szCs w:val="24"/>
        </w:rPr>
        <w:t>Каслинского муниципального района,</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утвержденному постановлением администрации</w:t>
      </w:r>
    </w:p>
    <w:p>
      <w:pPr>
        <w:pStyle w:val="ConsPlusNormal"/>
        <w:numPr>
          <w:ilvl w:val="0"/>
          <w:numId w:val="0"/>
        </w:numPr>
        <w:jc w:val="right"/>
        <w:outlineLvl w:val="1"/>
        <w:rPr>
          <w:rFonts w:ascii="Times New Roman" w:hAnsi="Times New Roman" w:cs="Times New Roman"/>
          <w:sz w:val="24"/>
          <w:szCs w:val="24"/>
        </w:rPr>
      </w:pPr>
      <w:r>
        <w:rPr>
          <w:rFonts w:cs="Times New Roman" w:ascii="Times New Roman" w:hAnsi="Times New Roman"/>
          <w:sz w:val="24"/>
          <w:szCs w:val="24"/>
        </w:rPr>
        <w:t xml:space="preserve">Каслинского муниципального района </w:t>
      </w:r>
    </w:p>
    <w:p>
      <w:pPr>
        <w:pStyle w:val="Normal"/>
        <w:spacing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от </w:t>
      </w:r>
      <w:r>
        <w:rPr>
          <w:rFonts w:cs="Times New Roman" w:ascii="Times New Roman" w:hAnsi="Times New Roman"/>
          <w:sz w:val="24"/>
          <w:u w:val="single"/>
        </w:rPr>
        <w:t>25.08.2022</w:t>
      </w:r>
      <w:r>
        <w:rPr>
          <w:rFonts w:cs="Times New Roman" w:ascii="Times New Roman" w:hAnsi="Times New Roman"/>
          <w:sz w:val="24"/>
        </w:rPr>
        <w:t xml:space="preserve">  № </w:t>
      </w:r>
      <w:r>
        <w:rPr>
          <w:rFonts w:cs="Times New Roman" w:ascii="Times New Roman" w:hAnsi="Times New Roman"/>
          <w:sz w:val="24"/>
          <w:u w:val="single"/>
        </w:rPr>
        <w:t>212</w:t>
      </w:r>
      <w:bookmarkStart w:id="22" w:name="_GoBack"/>
      <w:bookmarkEnd w:id="22"/>
    </w:p>
    <w:p>
      <w:pPr>
        <w:pStyle w:val="Normal"/>
        <w:spacing w:before="0" w:after="0"/>
        <w:jc w:val="right"/>
        <w:rPr>
          <w:rFonts w:ascii="Times New Roman" w:hAnsi="Times New Roman" w:cs="Times New Roman"/>
          <w:b/>
          <w:b/>
          <w:bCs/>
          <w:sz w:val="24"/>
          <w:szCs w:val="24"/>
        </w:rPr>
      </w:pPr>
      <w:r>
        <w:rPr>
          <w:rFonts w:cs="Times New Roman" w:ascii="Times New Roman" w:hAnsi="Times New Roman"/>
          <w:b/>
          <w:bCs/>
          <w:sz w:val="24"/>
          <w:szCs w:val="24"/>
        </w:rPr>
        <w:t>Форма решения об отказе в приеме документов,</w:t>
      </w:r>
    </w:p>
    <w:p>
      <w:pPr>
        <w:pStyle w:val="Normal"/>
        <w:spacing w:before="0" w:after="0"/>
        <w:jc w:val="right"/>
        <w:rPr>
          <w:rFonts w:ascii="Times New Roman" w:hAnsi="Times New Roman" w:cs="Times New Roman"/>
          <w:i/>
          <w:i/>
          <w:caps/>
          <w:sz w:val="24"/>
          <w:szCs w:val="24"/>
        </w:rPr>
      </w:pPr>
      <w:r>
        <w:rPr>
          <w:rFonts w:cs="Times New Roman" w:ascii="Times New Roman" w:hAnsi="Times New Roman"/>
          <w:b/>
          <w:bCs/>
          <w:sz w:val="24"/>
          <w:szCs w:val="24"/>
        </w:rPr>
        <w:t xml:space="preserve"> </w:t>
      </w:r>
      <w:r>
        <w:rPr>
          <w:rFonts w:cs="Times New Roman" w:ascii="Times New Roman" w:hAnsi="Times New Roman"/>
          <w:b/>
          <w:bCs/>
          <w:sz w:val="24"/>
          <w:szCs w:val="24"/>
        </w:rPr>
        <w:t>необходимых для предоставления услуги</w:t>
      </w:r>
    </w:p>
    <w:p>
      <w:pPr>
        <w:pStyle w:val="Normal"/>
        <w:suppressAutoHyphens w:val="true"/>
        <w:spacing w:before="0" w:after="0"/>
        <w:jc w:val="center"/>
        <w:rPr>
          <w:rFonts w:ascii="Times New Roman" w:hAnsi="Times New Roman" w:cs="Times New Roman"/>
          <w:b/>
          <w:b/>
          <w:sz w:val="24"/>
          <w:szCs w:val="24"/>
        </w:rPr>
      </w:pPr>
      <w:r>
        <w:rPr>
          <w:rFonts w:cs="Times New Roman" w:ascii="Times New Roman" w:hAnsi="Times New Roman"/>
          <w:b/>
          <w:sz w:val="24"/>
          <w:szCs w:val="24"/>
        </w:rPr>
        <w:t xml:space="preserve"> </w:t>
      </w:r>
    </w:p>
    <w:p>
      <w:pPr>
        <w:pStyle w:val="Normal"/>
        <w:suppressAutoHyphens w:val="true"/>
        <w:spacing w:before="0" w:after="0"/>
        <w:jc w:val="center"/>
        <w:rPr>
          <w:rFonts w:ascii="Times New Roman" w:hAnsi="Times New Roman" w:cs="Times New Roman"/>
          <w:b/>
          <w:b/>
          <w:sz w:val="24"/>
          <w:szCs w:val="24"/>
        </w:rPr>
      </w:pPr>
      <w:r>
        <w:rPr>
          <w:rFonts w:cs="Times New Roman" w:ascii="Times New Roman" w:hAnsi="Times New Roman"/>
          <w:b/>
          <w:sz w:val="24"/>
          <w:szCs w:val="24"/>
        </w:rPr>
        <w:t>Наименование Уполномоченного органа</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Default"/>
        <w:jc w:val="right"/>
        <w:rPr/>
      </w:pPr>
      <w:r>
        <w:rPr/>
        <w:t>Кому: _______________________________</w:t>
      </w:r>
    </w:p>
    <w:p>
      <w:pPr>
        <w:pStyle w:val="Default"/>
        <w:jc w:val="right"/>
        <w:rPr>
          <w:sz w:val="16"/>
          <w:szCs w:val="16"/>
        </w:rPr>
      </w:pPr>
      <w:r>
        <w:rPr>
          <w:i/>
          <w:sz w:val="16"/>
          <w:szCs w:val="16"/>
        </w:rPr>
        <w:t>(указать ФИО заявителя)</w:t>
      </w:r>
    </w:p>
    <w:p>
      <w:pPr>
        <w:pStyle w:val="Default"/>
        <w:jc w:val="right"/>
        <w:rPr/>
      </w:pPr>
      <w:r>
        <w:rPr/>
        <w:t xml:space="preserve">                                                              </w:t>
      </w:r>
      <w:r>
        <w:rPr/>
        <w:t>Контактные данные: __________________</w:t>
      </w:r>
    </w:p>
    <w:p>
      <w:pPr>
        <w:pStyle w:val="Default"/>
        <w:jc w:val="right"/>
        <w:rPr>
          <w:i/>
          <w:i/>
        </w:rPr>
      </w:pPr>
      <w:r>
        <w:rPr/>
        <w:t xml:space="preserve"> </w:t>
      </w:r>
      <w:r>
        <w:rPr/>
        <w:t xml:space="preserve">Представитель: </w:t>
      </w:r>
      <w:r>
        <w:rPr>
          <w:i/>
        </w:rPr>
        <w:t>_______________________</w:t>
      </w:r>
    </w:p>
    <w:p>
      <w:pPr>
        <w:pStyle w:val="Default"/>
        <w:jc w:val="right"/>
        <w:rPr>
          <w:i/>
          <w:i/>
          <w:sz w:val="16"/>
          <w:szCs w:val="16"/>
        </w:rPr>
      </w:pPr>
      <w:r>
        <w:rPr>
          <w:i/>
          <w:sz w:val="16"/>
          <w:szCs w:val="16"/>
        </w:rPr>
        <w:t>(указать ФИО представителя)</w:t>
      </w:r>
    </w:p>
    <w:p>
      <w:pPr>
        <w:pStyle w:val="Default"/>
        <w:jc w:val="right"/>
        <w:rPr/>
      </w:pPr>
      <w:r>
        <w:rPr/>
        <w:t xml:space="preserve">                                                 </w:t>
      </w:r>
      <w:r>
        <w:rPr/>
        <w:t xml:space="preserve">Контактные данные представителя:______ </w:t>
      </w:r>
    </w:p>
    <w:p>
      <w:pPr>
        <w:pStyle w:val="Default"/>
        <w:jc w:val="right"/>
        <w:rPr/>
      </w:pPr>
      <w:r>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_________                                                                                                                 №_______                                                                                            </w:t>
      </w:r>
    </w:p>
    <w:p>
      <w:pPr>
        <w:pStyle w:val="Normal"/>
        <w:spacing w:before="0" w:after="0"/>
        <w:ind w:firstLine="709"/>
        <w:rPr>
          <w:rFonts w:ascii="Times New Roman" w:hAnsi="Times New Roman" w:cs="Times New Roman"/>
          <w:sz w:val="24"/>
          <w:szCs w:val="24"/>
        </w:rPr>
      </w:pPr>
      <w:r>
        <w:rPr>
          <w:rFonts w:cs="Times New Roman" w:ascii="Times New Roman" w:hAnsi="Times New Roman"/>
          <w:sz w:val="24"/>
          <w:szCs w:val="24"/>
        </w:rPr>
        <w:t xml:space="preserve">                          </w:t>
      </w:r>
    </w:p>
    <w:p>
      <w:pPr>
        <w:pStyle w:val="Default"/>
        <w:ind w:firstLine="709"/>
        <w:rPr/>
      </w:pPr>
      <w:r>
        <w:rPr/>
        <w:t>На основании поступившего заявления, зарегистрированного</w:t>
      </w:r>
      <w:r>
        <w:rPr>
          <w:i/>
        </w:rPr>
        <w:t>_____________(указать дату регистрации заявления)</w:t>
      </w:r>
      <w:r>
        <w:rPr/>
        <w:t xml:space="preserve"> № ____________,  принято отказать в приеме документов  по основанию (основаниям): _______________________________________________________________________________.             </w:t>
      </w:r>
      <w:r>
        <w:rPr>
          <w:i/>
          <w:sz w:val="16"/>
          <w:szCs w:val="16"/>
        </w:rPr>
        <w:t>(указать основание (основания) отказа перечисленные в пункте 2.12 Административного регламента).</w:t>
      </w:r>
      <w:r>
        <w:rPr/>
        <w:t xml:space="preserve"> </w:t>
      </w:r>
    </w:p>
    <w:p>
      <w:pPr>
        <w:pStyle w:val="Default"/>
        <w:ind w:firstLine="709"/>
        <w:rPr/>
      </w:pPr>
      <w:r>
        <w:rPr/>
        <w:t>Разъяснение причин отказа: _______________________________________________________________________________.</w:t>
      </w:r>
    </w:p>
    <w:p>
      <w:pPr>
        <w:pStyle w:val="Default"/>
        <w:ind w:firstLine="709"/>
        <w:rPr/>
      </w:pPr>
      <w:r>
        <w:rPr/>
        <w:t>Дополнительная информация: _______________________________________________________________________________.</w:t>
      </w:r>
    </w:p>
    <w:p>
      <w:pPr>
        <w:pStyle w:val="Default"/>
        <w:ind w:firstLine="709"/>
        <w:rPr/>
      </w:pPr>
      <w:r>
        <w:rPr/>
      </w:r>
    </w:p>
    <w:p>
      <w:pPr>
        <w:pStyle w:val="Default"/>
        <w:ind w:firstLine="709"/>
        <w:rPr/>
      </w:pPr>
      <w:r>
        <w:rPr/>
        <w:t xml:space="preserve">Вы вправе повторно обратиться в уполномоченный орган </w:t>
      </w:r>
      <w:r>
        <w:rPr>
          <w:i/>
        </w:rPr>
        <w:t xml:space="preserve">(указать уполномоченный орган) </w:t>
      </w:r>
      <w:r>
        <w:rPr/>
        <w:t xml:space="preserve">с заявлением о предоставлении услуги после устранения указанных нарушений. </w:t>
      </w:r>
    </w:p>
    <w:p>
      <w:pPr>
        <w:pStyle w:val="Normal"/>
        <w:spacing w:before="0" w:after="0"/>
        <w:ind w:firstLine="709"/>
        <w:rPr>
          <w:rFonts w:ascii="Times New Roman" w:hAnsi="Times New Roman" w:cs="Times New Roman"/>
          <w:b/>
          <w:b/>
          <w:sz w:val="24"/>
          <w:szCs w:val="24"/>
        </w:rPr>
      </w:pPr>
      <w:r>
        <w:rPr>
          <w:rFonts w:cs="Times New Roman" w:ascii="Times New Roman" w:hAnsi="Times New Roman"/>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___________________               ____________________      ____________________________</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sz w:val="16"/>
          <w:szCs w:val="16"/>
        </w:rPr>
        <w:t xml:space="preserve">          </w:t>
      </w:r>
      <w:r>
        <w:rPr>
          <w:rFonts w:eastAsia="Calibri" w:cs="Times New Roman" w:ascii="Times New Roman" w:hAnsi="Times New Roman"/>
          <w:sz w:val="16"/>
          <w:szCs w:val="16"/>
        </w:rPr>
        <w:t>(</w:t>
      </w:r>
      <w:r>
        <w:rPr>
          <w:rFonts w:eastAsia="Calibri" w:cs="Times New Roman" w:ascii="Times New Roman" w:hAnsi="Times New Roman"/>
          <w:i/>
          <w:sz w:val="16"/>
          <w:szCs w:val="16"/>
        </w:rPr>
        <w:t>должность</w:t>
      </w:r>
      <w:r>
        <w:rPr>
          <w:rFonts w:eastAsia="Calibri" w:cs="Times New Roman" w:ascii="Times New Roman" w:hAnsi="Times New Roman"/>
          <w:sz w:val="16"/>
          <w:szCs w:val="16"/>
        </w:rPr>
        <w:t>)                                                             (</w:t>
      </w:r>
      <w:r>
        <w:rPr>
          <w:rFonts w:eastAsia="Calibri" w:cs="Times New Roman" w:ascii="Times New Roman" w:hAnsi="Times New Roman"/>
          <w:i/>
          <w:sz w:val="16"/>
          <w:szCs w:val="16"/>
        </w:rPr>
        <w:t>подпись</w:t>
      </w:r>
      <w:r>
        <w:rPr>
          <w:rFonts w:eastAsia="Calibri" w:cs="Times New Roman" w:ascii="Times New Roman" w:hAnsi="Times New Roman"/>
          <w:sz w:val="16"/>
          <w:szCs w:val="16"/>
        </w:rPr>
        <w:t>)                                                                  (</w:t>
      </w:r>
      <w:r>
        <w:rPr>
          <w:rFonts w:eastAsia="Calibri" w:cs="Times New Roman" w:ascii="Times New Roman" w:hAnsi="Times New Roman"/>
          <w:i/>
          <w:sz w:val="16"/>
          <w:szCs w:val="16"/>
        </w:rPr>
        <w:t>ФИО руководителя</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Уполномоченного органа</w:t>
      </w:r>
    </w:p>
    <w:p>
      <w:pPr>
        <w:pStyle w:val="Normal"/>
        <w:spacing w:before="0" w:after="0"/>
        <w:jc w:val="both"/>
        <w:rPr>
          <w:rFonts w:ascii="Times New Roman" w:hAnsi="Times New Roman" w:eastAsia="Calibri" w:cs="Times New Roman"/>
          <w:i/>
          <w:i/>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либо должностного лица</w:t>
      </w:r>
    </w:p>
    <w:p>
      <w:pPr>
        <w:pStyle w:val="Normal"/>
        <w:spacing w:before="0" w:after="0"/>
        <w:jc w:val="both"/>
        <w:rPr>
          <w:rFonts w:ascii="Times New Roman" w:hAnsi="Times New Roman" w:eastAsia="Calibri" w:cs="Times New Roman"/>
          <w:sz w:val="16"/>
          <w:szCs w:val="16"/>
        </w:rPr>
      </w:pPr>
      <w:r>
        <w:rPr>
          <w:rFonts w:eastAsia="Calibri" w:cs="Times New Roman" w:ascii="Times New Roman" w:hAnsi="Times New Roman"/>
          <w:i/>
          <w:sz w:val="16"/>
          <w:szCs w:val="16"/>
        </w:rPr>
        <w:t xml:space="preserve">                                                                                                                                                                                  </w:t>
      </w:r>
      <w:r>
        <w:rPr>
          <w:rFonts w:eastAsia="Calibri" w:cs="Times New Roman" w:ascii="Times New Roman" w:hAnsi="Times New Roman"/>
          <w:i/>
          <w:sz w:val="16"/>
          <w:szCs w:val="16"/>
        </w:rPr>
        <w:t>его замещающего</w:t>
      </w:r>
      <w:r>
        <w:rPr>
          <w:rFonts w:eastAsia="Calibri" w:cs="Times New Roman" w:ascii="Times New Roman" w:hAnsi="Times New Roman"/>
          <w:sz w:val="16"/>
          <w:szCs w:val="16"/>
        </w:rPr>
        <w:t>)</w:t>
      </w:r>
    </w:p>
    <w:p>
      <w:pPr>
        <w:pStyle w:val="Normal"/>
        <w:spacing w:before="0" w:after="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sz w:val="16"/>
          <w:szCs w:val="16"/>
        </w:rPr>
      </w:pPr>
      <w:r>
        <w:rPr>
          <w:sz w:val="16"/>
          <w:szCs w:val="16"/>
        </w:rPr>
      </w:r>
    </w:p>
    <w:p>
      <w:pPr>
        <w:pStyle w:val="Normal"/>
        <w:spacing w:before="0" w:after="0"/>
        <w:jc w:val="center"/>
        <w:rPr/>
      </w:pPr>
      <w:r>
        <w:rPr/>
      </w:r>
    </w:p>
    <w:sectPr>
      <w:footnotePr>
        <w:numFmt w:val="decimal"/>
      </w:footnotePr>
      <w:type w:val="continuous"/>
      <w:pgSz w:orient="landscape" w:w="16838" w:h="11906"/>
      <w:pgMar w:left="1701" w:right="567" w:header="709" w:top="766" w:footer="709" w:bottom="766" w:gutter="0"/>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swiss"/>
    <w:pitch w:val="variable"/>
  </w:font>
  <w:font w:name="Arial">
    <w:charset w:val="01"/>
    <w:family w:val="roman"/>
    <w:pitch w:val="variable"/>
  </w:font>
  <w:font w:name="Courier New">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2"/>
      <w:jc w:val="right"/>
      <w:rPr>
        <w:rFonts w:ascii="Times New Roman" w:hAnsi="Times New Roman" w:cs="Times New Roman"/>
        <w:sz w:val="16"/>
        <w:szCs w:val="16"/>
      </w:rPr>
    </w:pPr>
    <w:r>
      <w:rPr>
        <w:rFonts w:cs="Times New Roman" w:ascii="Times New Roman" w:hAnsi="Times New Roman"/>
        <w:sz w:val="16"/>
        <w:szCs w:val="16"/>
      </w:rPr>
    </w:r>
  </w:p>
  <w:p>
    <w:pPr>
      <w:pStyle w:val="Style32"/>
      <w:rPr>
        <w:rFonts w:ascii="Times New Roman" w:hAnsi="Times New Roman" w:cs="Times New Roman"/>
        <w:sz w:val="16"/>
        <w:szCs w:val="16"/>
      </w:rPr>
    </w:pPr>
    <w:r>
      <w:rPr>
        <w:rFonts w:cs="Times New Roman" w:ascii="Times New Roman" w:hAnsi="Times New Roman"/>
        <w:sz w:val="16"/>
        <w:szCs w:val="16"/>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2"/>
      <w:jc w:val="right"/>
      <w:rPr>
        <w:rFonts w:ascii="Times New Roman" w:hAnsi="Times New Roman" w:cs="Times New Roman"/>
        <w:sz w:val="16"/>
        <w:szCs w:val="16"/>
      </w:rPr>
    </w:pPr>
    <w:r>
      <w:rPr>
        <w:rFonts w:cs="Times New Roman" w:ascii="Times New Roman" w:hAnsi="Times New Roman"/>
        <w:sz w:val="16"/>
        <w:szCs w:val="16"/>
      </w:rPr>
    </w:r>
  </w:p>
  <w:p>
    <w:pPr>
      <w:pStyle w:val="Style32"/>
      <w:rPr>
        <w:rFonts w:ascii="Times New Roman" w:hAnsi="Times New Roman" w:cs="Times New Roman"/>
        <w:sz w:val="16"/>
        <w:szCs w:val="16"/>
      </w:rPr>
    </w:pPr>
    <w:r>
      <w:rPr>
        <w:rFonts w:cs="Times New Roman" w:ascii="Times New Roman" w:hAnsi="Times New Roman"/>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tyle33"/>
        <w:rPr/>
      </w:pPr>
      <w:r>
        <w:rPr>
          <w:rStyle w:val="Style21"/>
        </w:rPr>
        <w:footnoteRef/>
      </w:r>
      <w:r>
        <w:rPr/>
        <w:t xml:space="preserve"> </w:t>
      </w:r>
      <w:r>
        <w:rPr/>
        <w:t>В случае если Уполномоченный орган подключен к указанной системе.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pacing w:lineRule="auto" w:line="12"/>
      <w:jc w:val="left"/>
      <w:rPr>
        <w:sz w:val="20"/>
      </w:rPr>
    </w:pPr>
    <w:r>
      <w:rPr>
        <w:sz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1"/>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2"/>
      <w:numFmt w:val="decimal"/>
      <w:lvlText w:val="%1."/>
      <w:lvlJc w:val="left"/>
      <w:pPr>
        <w:ind w:left="360" w:hanging="360"/>
      </w:pPr>
    </w:lvl>
    <w:lvl w:ilvl="1">
      <w:start w:val="4"/>
      <w:numFmt w:val="decimal"/>
      <w:lvlText w:val="%1.%2."/>
      <w:lvlJc w:val="left"/>
      <w:pPr>
        <w:ind w:left="1069" w:hanging="360"/>
      </w:pPr>
      <w:rPr>
        <w:sz w:val="24"/>
        <w:rFonts w:ascii="Times New Roman" w:hAnsi="Times New Roman" w:cs="Times New Roman"/>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lvl w:ilvl="0">
      <w:start w:val="11"/>
      <w:numFmt w:val="decimal"/>
      <w:lvlText w:val="%1)"/>
      <w:lvlJc w:val="left"/>
      <w:pPr>
        <w:ind w:left="1159" w:hanging="450"/>
      </w:pPr>
      <w:rPr>
        <w:sz w:val="24"/>
        <w:szCs w:val="24"/>
        <w:rFonts w:ascii="Times New Roman" w:hAnsi="Times New Roman" w:cs="Times New Roman"/>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lvl w:ilvl="0">
      <w:start w:val="2"/>
      <w:numFmt w:val="decimal"/>
      <w:lvlText w:val="%1."/>
      <w:lvlJc w:val="left"/>
      <w:pPr>
        <w:ind w:left="480" w:hanging="480"/>
      </w:pPr>
    </w:lvl>
    <w:lvl w:ilvl="1">
      <w:start w:val="25"/>
      <w:numFmt w:val="decimal"/>
      <w:lvlText w:val="%1.%2."/>
      <w:lvlJc w:val="left"/>
      <w:pPr>
        <w:ind w:left="1615" w:hanging="480"/>
      </w:pPr>
    </w:lvl>
    <w:lvl w:ilvl="2">
      <w:start w:val="1"/>
      <w:numFmt w:val="decimal"/>
      <w:lvlText w:val="%1.%2.%3."/>
      <w:lvlJc w:val="left"/>
      <w:pPr>
        <w:ind w:left="2990" w:hanging="720"/>
      </w:pPr>
    </w:lvl>
    <w:lvl w:ilvl="3">
      <w:start w:val="1"/>
      <w:numFmt w:val="decimal"/>
      <w:lvlText w:val="%1.%2.%3.%4."/>
      <w:lvlJc w:val="left"/>
      <w:pPr>
        <w:ind w:left="4125" w:hanging="720"/>
      </w:pPr>
    </w:lvl>
    <w:lvl w:ilvl="4">
      <w:start w:val="1"/>
      <w:numFmt w:val="decimal"/>
      <w:lvlText w:val="%1.%2.%3.%4.%5."/>
      <w:lvlJc w:val="left"/>
      <w:pPr>
        <w:ind w:left="5620" w:hanging="1080"/>
      </w:pPr>
    </w:lvl>
    <w:lvl w:ilvl="5">
      <w:start w:val="1"/>
      <w:numFmt w:val="decimal"/>
      <w:lvlText w:val="%1.%2.%3.%4.%5.%6."/>
      <w:lvlJc w:val="left"/>
      <w:pPr>
        <w:ind w:left="6755" w:hanging="1080"/>
      </w:pPr>
    </w:lvl>
    <w:lvl w:ilvl="6">
      <w:start w:val="1"/>
      <w:numFmt w:val="decimal"/>
      <w:lvlText w:val="%1.%2.%3.%4.%5.%6.%7."/>
      <w:lvlJc w:val="left"/>
      <w:pPr>
        <w:ind w:left="8250" w:hanging="1440"/>
      </w:pPr>
    </w:lvl>
    <w:lvl w:ilvl="7">
      <w:start w:val="1"/>
      <w:numFmt w:val="decimal"/>
      <w:lvlText w:val="%1.%2.%3.%4.%5.%6.%7.%8."/>
      <w:lvlJc w:val="left"/>
      <w:pPr>
        <w:ind w:left="9385" w:hanging="1440"/>
      </w:pPr>
    </w:lvl>
    <w:lvl w:ilvl="8">
      <w:start w:val="1"/>
      <w:numFmt w:val="decimal"/>
      <w:lvlText w:val="%1.%2.%3.%4.%5.%6.%7.%8.%9."/>
      <w:lvlJc w:val="left"/>
      <w:pPr>
        <w:ind w:left="10880" w:hanging="1800"/>
      </w:pPr>
    </w:lvl>
  </w:abstractNum>
  <w:abstractNum w:abstractNumId="5">
    <w:lvl w:ilvl="0">
      <w:start w:val="3"/>
      <w:numFmt w:val="decimal"/>
      <w:lvlText w:val="%1."/>
      <w:lvlJc w:val="left"/>
      <w:pPr>
        <w:ind w:left="420" w:hanging="420"/>
      </w:pPr>
      <w:rPr>
        <w:sz w:val="24"/>
        <w:szCs w:val="24"/>
      </w:rPr>
    </w:lvl>
    <w:lvl w:ilvl="1">
      <w:start w:val="3"/>
      <w:numFmt w:val="decimal"/>
      <w:lvlText w:val="%1.%2."/>
      <w:lvlJc w:val="left"/>
      <w:pPr>
        <w:ind w:left="1120" w:hanging="720"/>
      </w:pPr>
      <w:rPr>
        <w:sz w:val="28"/>
        <w:szCs w:val="24"/>
        <w:rFonts w:ascii="Times New Roman" w:hAnsi="Times New Roman"/>
      </w:rPr>
    </w:lvl>
    <w:lvl w:ilvl="2">
      <w:start w:val="1"/>
      <w:numFmt w:val="decimal"/>
      <w:lvlText w:val="%1.%2.%3."/>
      <w:lvlJc w:val="left"/>
      <w:pPr>
        <w:ind w:left="1520" w:hanging="720"/>
      </w:pPr>
      <w:rPr>
        <w:sz w:val="24"/>
        <w:szCs w:val="24"/>
      </w:rPr>
    </w:lvl>
    <w:lvl w:ilvl="3">
      <w:start w:val="1"/>
      <w:numFmt w:val="decimal"/>
      <w:lvlText w:val="%1.%2.%3.%4."/>
      <w:lvlJc w:val="left"/>
      <w:pPr>
        <w:ind w:left="2280" w:hanging="1080"/>
      </w:pPr>
      <w:rPr>
        <w:sz w:val="24"/>
        <w:szCs w:val="24"/>
      </w:rPr>
    </w:lvl>
    <w:lvl w:ilvl="4">
      <w:start w:val="1"/>
      <w:numFmt w:val="decimal"/>
      <w:lvlText w:val="%1.%2.%3.%4.%5."/>
      <w:lvlJc w:val="left"/>
      <w:pPr>
        <w:ind w:left="2680" w:hanging="1080"/>
      </w:pPr>
      <w:rPr>
        <w:sz w:val="24"/>
        <w:szCs w:val="24"/>
      </w:rPr>
    </w:lvl>
    <w:lvl w:ilvl="5">
      <w:start w:val="1"/>
      <w:numFmt w:val="decimal"/>
      <w:lvlText w:val="%1.%2.%3.%4.%5.%6."/>
      <w:lvlJc w:val="left"/>
      <w:pPr>
        <w:ind w:left="3440" w:hanging="1440"/>
      </w:pPr>
      <w:rPr>
        <w:sz w:val="24"/>
        <w:szCs w:val="24"/>
      </w:rPr>
    </w:lvl>
    <w:lvl w:ilvl="6">
      <w:start w:val="1"/>
      <w:numFmt w:val="decimal"/>
      <w:lvlText w:val="%1.%2.%3.%4.%5.%6.%7."/>
      <w:lvlJc w:val="left"/>
      <w:pPr>
        <w:ind w:left="3840" w:hanging="1440"/>
      </w:pPr>
      <w:rPr>
        <w:sz w:val="24"/>
        <w:szCs w:val="24"/>
      </w:rPr>
    </w:lvl>
    <w:lvl w:ilvl="7">
      <w:start w:val="1"/>
      <w:numFmt w:val="decimal"/>
      <w:lvlText w:val="%1.%2.%3.%4.%5.%6.%7.%8."/>
      <w:lvlJc w:val="left"/>
      <w:pPr>
        <w:ind w:left="4600" w:hanging="1800"/>
      </w:pPr>
      <w:rPr>
        <w:sz w:val="24"/>
        <w:szCs w:val="24"/>
      </w:rPr>
    </w:lvl>
    <w:lvl w:ilvl="8">
      <w:start w:val="1"/>
      <w:numFmt w:val="decimal"/>
      <w:lvlText w:val="%1.%2.%3.%4.%5.%6.%7.%8.%9."/>
      <w:lvlJc w:val="left"/>
      <w:pPr>
        <w:ind w:left="5360" w:hanging="2160"/>
      </w:pPr>
      <w:rPr>
        <w:sz w:val="24"/>
        <w:szCs w:val="24"/>
      </w:rPr>
    </w:lvl>
  </w:abstractNum>
  <w:abstractNum w:abstractNumId="6">
    <w:lvl w:ilvl="0">
      <w:start w:val="1"/>
      <w:numFmt w:val="decimal"/>
      <w:lvlText w:val="%1)"/>
      <w:lvlJc w:val="left"/>
      <w:pPr>
        <w:ind w:left="1080" w:hanging="360"/>
      </w:pPr>
      <w:rPr>
        <w:sz w:val="28"/>
        <w:szCs w:val="24"/>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decimal"/>
      <w:lvlText w:val="%1)"/>
      <w:lvlJc w:val="left"/>
      <w:pPr>
        <w:ind w:left="1080" w:hanging="360"/>
      </w:pPr>
      <w:rPr>
        <w:sz w:val="28"/>
        <w:szCs w:val="24"/>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decimal"/>
      <w:lvlText w:val="%1)"/>
      <w:lvlJc w:val="left"/>
      <w:pPr>
        <w:ind w:left="216" w:hanging="341"/>
      </w:pPr>
      <w:rPr>
        <w:sz w:val="24"/>
        <w:spacing w:val="-2"/>
        <w:i w:val="false"/>
        <w:b w:val="false"/>
        <w:szCs w:val="24"/>
        <w:iCs w:val="false"/>
        <w:bCs w:val="false"/>
        <w:w w:val="100"/>
        <w:rFonts w:ascii="Times New Roman" w:hAnsi="Times New Roman" w:eastAsia="Times New Roman" w:cs="Times New Roman"/>
        <w:lang w:val="ru-RU" w:bidi="ar-SA"/>
      </w:rPr>
    </w:lvl>
    <w:lvl w:ilvl="1">
      <w:start w:val="1"/>
      <w:numFmt w:val="bullet"/>
      <w:lvlText w:val=""/>
      <w:lvlJc w:val="left"/>
      <w:pPr>
        <w:ind w:left="1242" w:hanging="341"/>
      </w:pPr>
      <w:rPr>
        <w:rFonts w:ascii="Symbol" w:hAnsi="Symbol" w:cs="Symbol" w:hint="default"/>
        <w:rFonts w:cs="Symbol"/>
        <w:lang w:val="ru-RU" w:bidi="ar-SA"/>
      </w:rPr>
    </w:lvl>
    <w:lvl w:ilvl="2">
      <w:start w:val="1"/>
      <w:numFmt w:val="bullet"/>
      <w:lvlText w:val=""/>
      <w:lvlJc w:val="left"/>
      <w:pPr>
        <w:ind w:left="2265" w:hanging="341"/>
      </w:pPr>
      <w:rPr>
        <w:rFonts w:ascii="Symbol" w:hAnsi="Symbol" w:cs="Symbol" w:hint="default"/>
        <w:rFonts w:cs="Symbol"/>
        <w:lang w:val="ru-RU" w:bidi="ar-SA"/>
      </w:rPr>
    </w:lvl>
    <w:lvl w:ilvl="3">
      <w:start w:val="1"/>
      <w:numFmt w:val="bullet"/>
      <w:lvlText w:val=""/>
      <w:lvlJc w:val="left"/>
      <w:pPr>
        <w:ind w:left="3287" w:hanging="341"/>
      </w:pPr>
      <w:rPr>
        <w:rFonts w:ascii="Symbol" w:hAnsi="Symbol" w:cs="Symbol" w:hint="default"/>
        <w:rFonts w:cs="Symbol"/>
        <w:lang w:val="ru-RU" w:bidi="ar-SA"/>
      </w:rPr>
    </w:lvl>
    <w:lvl w:ilvl="4">
      <w:start w:val="1"/>
      <w:numFmt w:val="bullet"/>
      <w:lvlText w:val=""/>
      <w:lvlJc w:val="left"/>
      <w:pPr>
        <w:ind w:left="4310" w:hanging="341"/>
      </w:pPr>
      <w:rPr>
        <w:rFonts w:ascii="Symbol" w:hAnsi="Symbol" w:cs="Symbol" w:hint="default"/>
        <w:rFonts w:cs="Symbol"/>
        <w:lang w:val="ru-RU" w:bidi="ar-SA"/>
      </w:rPr>
    </w:lvl>
    <w:lvl w:ilvl="5">
      <w:start w:val="1"/>
      <w:numFmt w:val="bullet"/>
      <w:lvlText w:val=""/>
      <w:lvlJc w:val="left"/>
      <w:pPr>
        <w:ind w:left="5332" w:hanging="341"/>
      </w:pPr>
      <w:rPr>
        <w:rFonts w:ascii="Symbol" w:hAnsi="Symbol" w:cs="Symbol" w:hint="default"/>
        <w:rFonts w:cs="Symbol"/>
        <w:lang w:val="ru-RU" w:bidi="ar-SA"/>
      </w:rPr>
    </w:lvl>
    <w:lvl w:ilvl="6">
      <w:start w:val="1"/>
      <w:numFmt w:val="bullet"/>
      <w:lvlText w:val=""/>
      <w:lvlJc w:val="left"/>
      <w:pPr>
        <w:ind w:left="6355" w:hanging="341"/>
      </w:pPr>
      <w:rPr>
        <w:rFonts w:ascii="Symbol" w:hAnsi="Symbol" w:cs="Symbol" w:hint="default"/>
        <w:rFonts w:cs="Symbol"/>
        <w:lang w:val="ru-RU" w:bidi="ar-SA"/>
      </w:rPr>
    </w:lvl>
    <w:lvl w:ilvl="7">
      <w:start w:val="1"/>
      <w:numFmt w:val="bullet"/>
      <w:lvlText w:val=""/>
      <w:lvlJc w:val="left"/>
      <w:pPr>
        <w:ind w:left="7377" w:hanging="341"/>
      </w:pPr>
      <w:rPr>
        <w:rFonts w:ascii="Symbol" w:hAnsi="Symbol" w:cs="Symbol" w:hint="default"/>
        <w:rFonts w:cs="Symbol"/>
        <w:lang w:val="ru-RU" w:bidi="ar-SA"/>
      </w:rPr>
    </w:lvl>
    <w:lvl w:ilvl="8">
      <w:start w:val="1"/>
      <w:numFmt w:val="bullet"/>
      <w:lvlText w:val=""/>
      <w:lvlJc w:val="left"/>
      <w:pPr>
        <w:ind w:left="8400" w:hanging="341"/>
      </w:pPr>
      <w:rPr>
        <w:rFonts w:ascii="Symbol" w:hAnsi="Symbol" w:cs="Symbol" w:hint="default"/>
        <w:rFonts w:cs="Symbol"/>
        <w:lang w:val="ru-RU" w:bidi="ar-SA"/>
      </w:r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defaultTabStop w:val="708"/>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f1dab"/>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1">
    <w:name w:val="Heading 1"/>
    <w:basedOn w:val="Normal"/>
    <w:link w:val="10"/>
    <w:uiPriority w:val="9"/>
    <w:qFormat/>
    <w:rsid w:val="005f4b8e"/>
    <w:pPr>
      <w:spacing w:lineRule="auto" w:line="240" w:beforeAutospacing="1" w:afterAutospacing="1"/>
      <w:outlineLvl w:val="0"/>
    </w:pPr>
    <w:rPr>
      <w:rFonts w:ascii="Times New Roman" w:hAnsi="Times New Roman" w:eastAsia="Times New Roman" w:cs="Times New Roman"/>
      <w:b/>
      <w:bCs/>
      <w:kern w:val="2"/>
      <w:sz w:val="48"/>
      <w:szCs w:val="48"/>
    </w:rPr>
  </w:style>
  <w:style w:type="character" w:styleId="DefaultParagraphFont" w:default="1">
    <w:name w:val="Default Paragraph Font"/>
    <w:uiPriority w:val="1"/>
    <w:semiHidden/>
    <w:unhideWhenUsed/>
    <w:qFormat/>
    <w:rPr/>
  </w:style>
  <w:style w:type="character" w:styleId="Style13" w:customStyle="1">
    <w:name w:val="Интернет-ссылка"/>
    <w:basedOn w:val="DefaultParagraphFont"/>
    <w:unhideWhenUsed/>
    <w:rsid w:val="005f0d14"/>
    <w:rPr>
      <w:color w:val="0000FF" w:themeColor="hyperlink"/>
      <w:u w:val="single"/>
    </w:rPr>
  </w:style>
  <w:style w:type="character" w:styleId="Annotationreference">
    <w:name w:val="annotation reference"/>
    <w:uiPriority w:val="99"/>
    <w:semiHidden/>
    <w:qFormat/>
    <w:rsid w:val="00666399"/>
    <w:rPr>
      <w:sz w:val="16"/>
      <w:szCs w:val="16"/>
    </w:rPr>
  </w:style>
  <w:style w:type="character" w:styleId="Style14" w:customStyle="1">
    <w:name w:val="Верхний колонтитул Знак"/>
    <w:basedOn w:val="DefaultParagraphFont"/>
    <w:link w:val="a5"/>
    <w:uiPriority w:val="99"/>
    <w:qFormat/>
    <w:rsid w:val="00d130fa"/>
    <w:rPr/>
  </w:style>
  <w:style w:type="character" w:styleId="Style15" w:customStyle="1">
    <w:name w:val="Нижний колонтитул Знак"/>
    <w:basedOn w:val="DefaultParagraphFont"/>
    <w:link w:val="a7"/>
    <w:uiPriority w:val="99"/>
    <w:qFormat/>
    <w:rsid w:val="00d130fa"/>
    <w:rPr/>
  </w:style>
  <w:style w:type="character" w:styleId="ListLabel1" w:customStyle="1">
    <w:name w:val="ListLabel 1"/>
    <w:qFormat/>
    <w:rsid w:val="00162b82"/>
    <w:rPr>
      <w:rFonts w:ascii="Times New Roman" w:hAnsi="Times New Roman" w:cs="Times New Roman"/>
      <w:color w:val="0000FF"/>
      <w:sz w:val="26"/>
      <w:szCs w:val="26"/>
    </w:rPr>
  </w:style>
  <w:style w:type="character" w:styleId="11" w:customStyle="1">
    <w:name w:val="Заголовок 1 Знак"/>
    <w:basedOn w:val="DefaultParagraphFont"/>
    <w:link w:val="1"/>
    <w:uiPriority w:val="9"/>
    <w:qFormat/>
    <w:rsid w:val="005f4b8e"/>
    <w:rPr>
      <w:rFonts w:ascii="Times New Roman" w:hAnsi="Times New Roman" w:eastAsia="Times New Roman" w:cs="Times New Roman"/>
      <w:b/>
      <w:bCs/>
      <w:kern w:val="2"/>
      <w:sz w:val="48"/>
      <w:szCs w:val="48"/>
      <w:lang w:eastAsia="ru-RU"/>
    </w:rPr>
  </w:style>
  <w:style w:type="character" w:styleId="Style16" w:customStyle="1">
    <w:name w:val="Основной текст_"/>
    <w:link w:val="11"/>
    <w:qFormat/>
    <w:rsid w:val="00795ff7"/>
    <w:rPr>
      <w:rFonts w:ascii="Times New Roman" w:hAnsi="Times New Roman" w:eastAsia="Times New Roman"/>
      <w:sz w:val="28"/>
      <w:szCs w:val="28"/>
    </w:rPr>
  </w:style>
  <w:style w:type="character" w:styleId="Style17" w:customStyle="1">
    <w:name w:val="Основной текст Знак"/>
    <w:basedOn w:val="DefaultParagraphFont"/>
    <w:link w:val="ab"/>
    <w:uiPriority w:val="1"/>
    <w:qFormat/>
    <w:rsid w:val="00c97e48"/>
    <w:rPr>
      <w:rFonts w:ascii="Times New Roman" w:hAnsi="Times New Roman" w:eastAsia="Times New Roman" w:cs="Times New Roman"/>
      <w:sz w:val="28"/>
      <w:szCs w:val="28"/>
    </w:rPr>
  </w:style>
  <w:style w:type="character" w:styleId="Style18" w:customStyle="1">
    <w:name w:val="Цветовое выделение"/>
    <w:uiPriority w:val="99"/>
    <w:qFormat/>
    <w:rsid w:val="00294946"/>
    <w:rPr>
      <w:b/>
      <w:bCs/>
      <w:color w:val="26282F"/>
    </w:rPr>
  </w:style>
  <w:style w:type="character" w:styleId="Style19" w:customStyle="1">
    <w:name w:val="Гипертекстовая ссылка"/>
    <w:basedOn w:val="Style18"/>
    <w:qFormat/>
    <w:rsid w:val="00294946"/>
    <w:rPr>
      <w:b/>
      <w:bCs/>
      <w:color w:val="106BBE"/>
    </w:rPr>
  </w:style>
  <w:style w:type="character" w:styleId="2" w:customStyle="1">
    <w:name w:val="Основной текст 2 Знак"/>
    <w:basedOn w:val="DefaultParagraphFont"/>
    <w:link w:val="2"/>
    <w:uiPriority w:val="99"/>
    <w:semiHidden/>
    <w:qFormat/>
    <w:rsid w:val="00294946"/>
    <w:rPr>
      <w:rFonts w:eastAsia="" w:eastAsiaTheme="minorEastAsia"/>
      <w:lang w:eastAsia="ru-RU"/>
    </w:rPr>
  </w:style>
  <w:style w:type="character" w:styleId="Style20" w:customStyle="1">
    <w:name w:val="Текст выноски Знак"/>
    <w:basedOn w:val="DefaultParagraphFont"/>
    <w:link w:val="af1"/>
    <w:uiPriority w:val="99"/>
    <w:semiHidden/>
    <w:qFormat/>
    <w:rsid w:val="00fb6a89"/>
    <w:rPr>
      <w:rFonts w:ascii="Tahoma" w:hAnsi="Tahoma" w:cs="Tahoma"/>
      <w:sz w:val="16"/>
      <w:szCs w:val="16"/>
    </w:rPr>
  </w:style>
  <w:style w:type="character" w:styleId="Style21" w:customStyle="1">
    <w:name w:val="Символ сноски"/>
    <w:qFormat/>
    <w:rsid w:val="003f4314"/>
    <w:rPr/>
  </w:style>
  <w:style w:type="character" w:styleId="Style22" w:customStyle="1">
    <w:name w:val="Текст сноски Знак"/>
    <w:basedOn w:val="DefaultParagraphFont"/>
    <w:link w:val="af4"/>
    <w:qFormat/>
    <w:rsid w:val="003f4314"/>
    <w:rPr>
      <w:rFonts w:ascii="Times New Roman" w:hAnsi="Times New Roman" w:eastAsia="Times New Roman" w:cs="Times New Roman"/>
      <w:color w:val="000000"/>
      <w:sz w:val="20"/>
      <w:szCs w:val="20"/>
      <w:lang w:val="x-none" w:eastAsia="zh-CN" w:bidi="ru-RU"/>
    </w:rPr>
  </w:style>
  <w:style w:type="character" w:styleId="21" w:customStyle="1">
    <w:name w:val="Основной текст (2)_"/>
    <w:link w:val="23"/>
    <w:qFormat/>
    <w:rsid w:val="00335cfb"/>
    <w:rPr>
      <w:rFonts w:ascii="Times New Roman" w:hAnsi="Times New Roman" w:eastAsia="Times New Roman"/>
    </w:rPr>
  </w:style>
  <w:style w:type="character" w:styleId="8" w:customStyle="1">
    <w:name w:val="Основной текст (8)_"/>
    <w:link w:val="8"/>
    <w:qFormat/>
    <w:rsid w:val="006003de"/>
    <w:rPr>
      <w:rFonts w:ascii="Times New Roman" w:hAnsi="Times New Roman" w:eastAsia="Times New Roman" w:cs="Times New Roman"/>
      <w:color w:val="000000"/>
      <w:sz w:val="24"/>
      <w:szCs w:val="24"/>
      <w:lang w:eastAsia="zh-CN" w:bidi="ru-RU"/>
    </w:rPr>
  </w:style>
  <w:style w:type="character" w:styleId="ListLabel2">
    <w:name w:val="ListLabel 2"/>
    <w:qFormat/>
    <w:rPr>
      <w:rFonts w:eastAsia="Times New Roman" w:cs="Times New Roman"/>
      <w:spacing w:val="0"/>
      <w:w w:val="100"/>
      <w:sz w:val="28"/>
      <w:szCs w:val="28"/>
      <w:lang w:val="ru-RU" w:eastAsia="en-US" w:bidi="ar-SA"/>
    </w:rPr>
  </w:style>
  <w:style w:type="character" w:styleId="ListLabel3">
    <w:name w:val="ListLabel 3"/>
    <w:qFormat/>
    <w:rPr>
      <w:lang w:val="ru-RU" w:eastAsia="en-US" w:bidi="ar-SA"/>
    </w:rPr>
  </w:style>
  <w:style w:type="character" w:styleId="ListLabel4">
    <w:name w:val="ListLabel 4"/>
    <w:qFormat/>
    <w:rPr>
      <w:lang w:val="ru-RU" w:eastAsia="en-US" w:bidi="ar-SA"/>
    </w:rPr>
  </w:style>
  <w:style w:type="character" w:styleId="ListLabel5">
    <w:name w:val="ListLabel 5"/>
    <w:qFormat/>
    <w:rPr>
      <w:lang w:val="ru-RU" w:eastAsia="en-US" w:bidi="ar-SA"/>
    </w:rPr>
  </w:style>
  <w:style w:type="character" w:styleId="ListLabel6">
    <w:name w:val="ListLabel 6"/>
    <w:qFormat/>
    <w:rPr>
      <w:lang w:val="ru-RU" w:eastAsia="en-US" w:bidi="ar-SA"/>
    </w:rPr>
  </w:style>
  <w:style w:type="character" w:styleId="ListLabel7">
    <w:name w:val="ListLabel 7"/>
    <w:qFormat/>
    <w:rPr>
      <w:lang w:val="ru-RU" w:eastAsia="en-US" w:bidi="ar-SA"/>
    </w:rPr>
  </w:style>
  <w:style w:type="character" w:styleId="ListLabel8">
    <w:name w:val="ListLabel 8"/>
    <w:qFormat/>
    <w:rPr>
      <w:lang w:val="ru-RU" w:eastAsia="en-US" w:bidi="ar-SA"/>
    </w:rPr>
  </w:style>
  <w:style w:type="character" w:styleId="ListLabel9">
    <w:name w:val="ListLabel 9"/>
    <w:qFormat/>
    <w:rPr>
      <w:lang w:val="ru-RU" w:eastAsia="en-US" w:bidi="ar-SA"/>
    </w:rPr>
  </w:style>
  <w:style w:type="character" w:styleId="ListLabel10">
    <w:name w:val="ListLabel 10"/>
    <w:qFormat/>
    <w:rPr>
      <w:lang w:val="ru-RU" w:eastAsia="en-US" w:bidi="ar-SA"/>
    </w:rPr>
  </w:style>
  <w:style w:type="character" w:styleId="ListLabel11">
    <w:name w:val="ListLabel 11"/>
    <w:qFormat/>
    <w:rPr>
      <w:rFonts w:eastAsia="Times New Roman" w:cs="Times New Roman"/>
      <w:spacing w:val="0"/>
      <w:w w:val="100"/>
      <w:sz w:val="28"/>
      <w:szCs w:val="28"/>
      <w:lang w:val="ru-RU" w:eastAsia="en-US" w:bidi="ar-SA"/>
    </w:rPr>
  </w:style>
  <w:style w:type="character" w:styleId="ListLabel12">
    <w:name w:val="ListLabel 12"/>
    <w:qFormat/>
    <w:rPr>
      <w:lang w:val="ru-RU" w:eastAsia="en-US" w:bidi="ar-SA"/>
    </w:rPr>
  </w:style>
  <w:style w:type="character" w:styleId="ListLabel13">
    <w:name w:val="ListLabel 13"/>
    <w:qFormat/>
    <w:rPr>
      <w:lang w:val="ru-RU" w:eastAsia="en-US" w:bidi="ar-SA"/>
    </w:rPr>
  </w:style>
  <w:style w:type="character" w:styleId="ListLabel14">
    <w:name w:val="ListLabel 14"/>
    <w:qFormat/>
    <w:rPr>
      <w:lang w:val="ru-RU" w:eastAsia="en-US" w:bidi="ar-SA"/>
    </w:rPr>
  </w:style>
  <w:style w:type="character" w:styleId="ListLabel15">
    <w:name w:val="ListLabel 15"/>
    <w:qFormat/>
    <w:rPr>
      <w:lang w:val="ru-RU" w:eastAsia="en-US" w:bidi="ar-SA"/>
    </w:rPr>
  </w:style>
  <w:style w:type="character" w:styleId="ListLabel16">
    <w:name w:val="ListLabel 16"/>
    <w:qFormat/>
    <w:rPr>
      <w:lang w:val="ru-RU" w:eastAsia="en-US" w:bidi="ar-SA"/>
    </w:rPr>
  </w:style>
  <w:style w:type="character" w:styleId="ListLabel17">
    <w:name w:val="ListLabel 17"/>
    <w:qFormat/>
    <w:rPr>
      <w:lang w:val="ru-RU" w:eastAsia="en-US" w:bidi="ar-SA"/>
    </w:rPr>
  </w:style>
  <w:style w:type="character" w:styleId="ListLabel18">
    <w:name w:val="ListLabel 18"/>
    <w:qFormat/>
    <w:rPr>
      <w:lang w:val="ru-RU" w:eastAsia="en-US" w:bidi="ar-SA"/>
    </w:rPr>
  </w:style>
  <w:style w:type="character" w:styleId="ListLabel19">
    <w:name w:val="ListLabel 19"/>
    <w:qFormat/>
    <w:rPr>
      <w:lang w:val="ru-RU" w:eastAsia="en-US" w:bidi="ar-SA"/>
    </w:rPr>
  </w:style>
  <w:style w:type="character" w:styleId="ListLabel20">
    <w:name w:val="ListLabel 20"/>
    <w:qFormat/>
    <w:rPr>
      <w:lang w:val="ru-RU" w:eastAsia="en-US" w:bidi="ar-SA"/>
    </w:rPr>
  </w:style>
  <w:style w:type="character" w:styleId="ListLabel21">
    <w:name w:val="ListLabel 21"/>
    <w:qFormat/>
    <w:rPr>
      <w:rFonts w:eastAsia="Times New Roman" w:cs="Times New Roman"/>
      <w:w w:val="100"/>
      <w:sz w:val="28"/>
      <w:szCs w:val="28"/>
      <w:lang w:val="ru-RU" w:eastAsia="en-US" w:bidi="ar-SA"/>
    </w:rPr>
  </w:style>
  <w:style w:type="character" w:styleId="ListLabel22">
    <w:name w:val="ListLabel 22"/>
    <w:qFormat/>
    <w:rPr>
      <w:rFonts w:eastAsia="Times New Roman" w:cs="Times New Roman"/>
      <w:spacing w:val="-4"/>
      <w:w w:val="100"/>
      <w:sz w:val="28"/>
      <w:szCs w:val="28"/>
      <w:lang w:val="ru-RU" w:eastAsia="en-US" w:bidi="ar-SA"/>
    </w:rPr>
  </w:style>
  <w:style w:type="character" w:styleId="ListLabel23">
    <w:name w:val="ListLabel 23"/>
    <w:qFormat/>
    <w:rPr>
      <w:lang w:val="ru-RU" w:eastAsia="en-US" w:bidi="ar-SA"/>
    </w:rPr>
  </w:style>
  <w:style w:type="character" w:styleId="ListLabel24">
    <w:name w:val="ListLabel 24"/>
    <w:qFormat/>
    <w:rPr>
      <w:lang w:val="ru-RU" w:eastAsia="en-US" w:bidi="ar-SA"/>
    </w:rPr>
  </w:style>
  <w:style w:type="character" w:styleId="ListLabel25">
    <w:name w:val="ListLabel 25"/>
    <w:qFormat/>
    <w:rPr>
      <w:lang w:val="ru-RU" w:eastAsia="en-US" w:bidi="ar-SA"/>
    </w:rPr>
  </w:style>
  <w:style w:type="character" w:styleId="ListLabel26">
    <w:name w:val="ListLabel 26"/>
    <w:qFormat/>
    <w:rPr>
      <w:lang w:val="ru-RU" w:eastAsia="en-US" w:bidi="ar-SA"/>
    </w:rPr>
  </w:style>
  <w:style w:type="character" w:styleId="ListLabel27">
    <w:name w:val="ListLabel 27"/>
    <w:qFormat/>
    <w:rPr>
      <w:lang w:val="ru-RU" w:eastAsia="en-US" w:bidi="ar-SA"/>
    </w:rPr>
  </w:style>
  <w:style w:type="character" w:styleId="ListLabel28">
    <w:name w:val="ListLabel 28"/>
    <w:qFormat/>
    <w:rPr>
      <w:lang w:val="ru-RU" w:eastAsia="en-US" w:bidi="ar-SA"/>
    </w:rPr>
  </w:style>
  <w:style w:type="character" w:styleId="ListLabel29">
    <w:name w:val="ListLabel 29"/>
    <w:qFormat/>
    <w:rPr>
      <w:rFonts w:cs="Times New Roman"/>
    </w:rPr>
  </w:style>
  <w:style w:type="character" w:styleId="ListLabel30">
    <w:name w:val="ListLabel 30"/>
    <w:qFormat/>
    <w:rPr>
      <w:rFonts w:eastAsia="Times New Roman" w:cs="Times New Roman"/>
      <w:b w:val="false"/>
      <w:bCs w:val="false"/>
      <w:i w:val="false"/>
      <w:iCs w:val="false"/>
      <w:caps w:val="false"/>
      <w:smallCaps w:val="false"/>
      <w:strike w:val="false"/>
      <w:dstrike w:val="false"/>
      <w:color w:val="000000"/>
      <w:spacing w:val="0"/>
      <w:w w:val="100"/>
      <w:position w:val="0"/>
      <w:sz w:val="24"/>
      <w:sz w:val="24"/>
      <w:szCs w:val="24"/>
      <w:u w:val="none"/>
      <w:vertAlign w:val="baseline"/>
    </w:rPr>
  </w:style>
  <w:style w:type="character" w:styleId="ListLabel31">
    <w:name w:val="ListLabel 31"/>
    <w:qFormat/>
    <w:rPr>
      <w:rFonts w:cs="Times New Roman"/>
    </w:rPr>
  </w:style>
  <w:style w:type="character" w:styleId="ListLabel32">
    <w:name w:val="ListLabel 32"/>
    <w:qFormat/>
    <w:rPr>
      <w:rFonts w:eastAsia="Calibri" w:cs="Times New Roman"/>
      <w:bCs/>
      <w:sz w:val="24"/>
      <w:szCs w:val="24"/>
      <w:lang w:eastAsia="en-US" w:bidi="ru-RU"/>
    </w:rPr>
  </w:style>
  <w:style w:type="character" w:styleId="ListLabel33">
    <w:name w:val="ListLabel 33"/>
    <w:qFormat/>
    <w:rPr>
      <w:color w:val="auto"/>
    </w:rPr>
  </w:style>
  <w:style w:type="character" w:styleId="ListLabel34">
    <w:name w:val="ListLabel 34"/>
    <w:qFormat/>
    <w:rPr>
      <w:color w:val="auto"/>
    </w:rPr>
  </w:style>
  <w:style w:type="character" w:styleId="ListLabel35">
    <w:name w:val="ListLabel 35"/>
    <w:qFormat/>
    <w:rPr>
      <w:color w:val="auto"/>
    </w:rPr>
  </w:style>
  <w:style w:type="character" w:styleId="ListLabel36">
    <w:name w:val="ListLabel 36"/>
    <w:qFormat/>
    <w:rPr>
      <w:color w:val="auto"/>
    </w:rPr>
  </w:style>
  <w:style w:type="character" w:styleId="ListLabel37">
    <w:name w:val="ListLabel 37"/>
    <w:qFormat/>
    <w:rPr>
      <w:color w:val="auto"/>
    </w:rPr>
  </w:style>
  <w:style w:type="character" w:styleId="ListLabel38">
    <w:name w:val="ListLabel 38"/>
    <w:qFormat/>
    <w:rPr>
      <w:color w:val="auto"/>
    </w:rPr>
  </w:style>
  <w:style w:type="character" w:styleId="ListLabel39">
    <w:name w:val="ListLabel 39"/>
    <w:qFormat/>
    <w:rPr>
      <w:color w:val="auto"/>
    </w:rPr>
  </w:style>
  <w:style w:type="character" w:styleId="ListLabel40">
    <w:name w:val="ListLabel 40"/>
    <w:qFormat/>
    <w:rPr>
      <w:color w:val="auto"/>
    </w:rPr>
  </w:style>
  <w:style w:type="character" w:styleId="ListLabel41">
    <w:name w:val="ListLabel 41"/>
    <w:qFormat/>
    <w:rPr>
      <w:color w:val="auto"/>
    </w:rPr>
  </w:style>
  <w:style w:type="character" w:styleId="ListLabel42">
    <w:name w:val="ListLabel 42"/>
    <w:qFormat/>
    <w:rPr>
      <w:rFonts w:ascii="Times New Roman" w:hAnsi="Times New Roman" w:cs="Times New Roman"/>
      <w:sz w:val="24"/>
    </w:rPr>
  </w:style>
  <w:style w:type="character" w:styleId="ListLabel43">
    <w:name w:val="ListLabel 43"/>
    <w:qFormat/>
    <w:rPr>
      <w:rFonts w:ascii="Times New Roman" w:hAnsi="Times New Roman" w:cs="Times New Roman"/>
      <w:sz w:val="24"/>
      <w:szCs w:val="24"/>
    </w:rPr>
  </w:style>
  <w:style w:type="character" w:styleId="ListLabel44">
    <w:name w:val="ListLabel 44"/>
    <w:qFormat/>
    <w:rPr>
      <w:sz w:val="24"/>
      <w:szCs w:val="24"/>
    </w:rPr>
  </w:style>
  <w:style w:type="character" w:styleId="ListLabel45">
    <w:name w:val="ListLabel 45"/>
    <w:qFormat/>
    <w:rPr>
      <w:rFonts w:ascii="Times New Roman" w:hAnsi="Times New Roman"/>
      <w:sz w:val="28"/>
      <w:szCs w:val="24"/>
    </w:rPr>
  </w:style>
  <w:style w:type="character" w:styleId="ListLabel46">
    <w:name w:val="ListLabel 46"/>
    <w:qFormat/>
    <w:rPr>
      <w:sz w:val="24"/>
      <w:szCs w:val="24"/>
    </w:rPr>
  </w:style>
  <w:style w:type="character" w:styleId="ListLabel47">
    <w:name w:val="ListLabel 47"/>
    <w:qFormat/>
    <w:rPr>
      <w:sz w:val="24"/>
      <w:szCs w:val="24"/>
    </w:rPr>
  </w:style>
  <w:style w:type="character" w:styleId="ListLabel48">
    <w:name w:val="ListLabel 48"/>
    <w:qFormat/>
    <w:rPr>
      <w:sz w:val="24"/>
      <w:szCs w:val="24"/>
    </w:rPr>
  </w:style>
  <w:style w:type="character" w:styleId="ListLabel49">
    <w:name w:val="ListLabel 49"/>
    <w:qFormat/>
    <w:rPr>
      <w:sz w:val="24"/>
      <w:szCs w:val="24"/>
    </w:rPr>
  </w:style>
  <w:style w:type="character" w:styleId="ListLabel50">
    <w:name w:val="ListLabel 50"/>
    <w:qFormat/>
    <w:rPr>
      <w:sz w:val="24"/>
      <w:szCs w:val="24"/>
    </w:rPr>
  </w:style>
  <w:style w:type="character" w:styleId="ListLabel51">
    <w:name w:val="ListLabel 51"/>
    <w:qFormat/>
    <w:rPr>
      <w:sz w:val="24"/>
      <w:szCs w:val="24"/>
    </w:rPr>
  </w:style>
  <w:style w:type="character" w:styleId="ListLabel52">
    <w:name w:val="ListLabel 52"/>
    <w:qFormat/>
    <w:rPr>
      <w:sz w:val="24"/>
      <w:szCs w:val="24"/>
    </w:rPr>
  </w:style>
  <w:style w:type="character" w:styleId="ListLabel53">
    <w:name w:val="ListLabel 53"/>
    <w:qFormat/>
    <w:rPr>
      <w:rFonts w:ascii="Times New Roman" w:hAnsi="Times New Roman"/>
      <w:sz w:val="28"/>
      <w:szCs w:val="24"/>
    </w:rPr>
  </w:style>
  <w:style w:type="character" w:styleId="ListLabel54">
    <w:name w:val="ListLabel 54"/>
    <w:qFormat/>
    <w:rPr>
      <w:rFonts w:ascii="Times New Roman" w:hAnsi="Times New Roman"/>
      <w:sz w:val="28"/>
      <w:szCs w:val="24"/>
    </w:rPr>
  </w:style>
  <w:style w:type="character" w:styleId="ListLabel55">
    <w:name w:val="ListLabel 55"/>
    <w:qFormat/>
    <w:rPr>
      <w:rFonts w:ascii="Times New Roman" w:hAnsi="Times New Roman" w:eastAsia="Times New Roman" w:cs="Times New Roman"/>
      <w:b w:val="false"/>
      <w:bCs w:val="false"/>
      <w:i w:val="false"/>
      <w:iCs w:val="false"/>
      <w:spacing w:val="-2"/>
      <w:w w:val="100"/>
      <w:sz w:val="24"/>
      <w:szCs w:val="24"/>
      <w:lang w:val="ru-RU" w:bidi="ar-SA"/>
    </w:rPr>
  </w:style>
  <w:style w:type="character" w:styleId="ListLabel56">
    <w:name w:val="ListLabel 56"/>
    <w:qFormat/>
    <w:rPr>
      <w:rFonts w:cs="Symbol"/>
      <w:lang w:val="ru-RU" w:bidi="ar-SA"/>
    </w:rPr>
  </w:style>
  <w:style w:type="character" w:styleId="ListLabel57">
    <w:name w:val="ListLabel 57"/>
    <w:qFormat/>
    <w:rPr>
      <w:rFonts w:cs="Symbol"/>
      <w:lang w:val="ru-RU" w:bidi="ar-SA"/>
    </w:rPr>
  </w:style>
  <w:style w:type="character" w:styleId="ListLabel58">
    <w:name w:val="ListLabel 58"/>
    <w:qFormat/>
    <w:rPr>
      <w:rFonts w:cs="Symbol"/>
      <w:lang w:val="ru-RU" w:bidi="ar-SA"/>
    </w:rPr>
  </w:style>
  <w:style w:type="character" w:styleId="ListLabel59">
    <w:name w:val="ListLabel 59"/>
    <w:qFormat/>
    <w:rPr>
      <w:rFonts w:cs="Symbol"/>
      <w:lang w:val="ru-RU" w:bidi="ar-SA"/>
    </w:rPr>
  </w:style>
  <w:style w:type="character" w:styleId="ListLabel60">
    <w:name w:val="ListLabel 60"/>
    <w:qFormat/>
    <w:rPr>
      <w:rFonts w:cs="Symbol"/>
      <w:lang w:val="ru-RU" w:bidi="ar-SA"/>
    </w:rPr>
  </w:style>
  <w:style w:type="character" w:styleId="ListLabel61">
    <w:name w:val="ListLabel 61"/>
    <w:qFormat/>
    <w:rPr>
      <w:rFonts w:cs="Symbol"/>
      <w:lang w:val="ru-RU" w:bidi="ar-SA"/>
    </w:rPr>
  </w:style>
  <w:style w:type="character" w:styleId="ListLabel62">
    <w:name w:val="ListLabel 62"/>
    <w:qFormat/>
    <w:rPr>
      <w:rFonts w:cs="Symbol"/>
      <w:lang w:val="ru-RU" w:bidi="ar-SA"/>
    </w:rPr>
  </w:style>
  <w:style w:type="character" w:styleId="ListLabel63">
    <w:name w:val="ListLabel 63"/>
    <w:qFormat/>
    <w:rPr>
      <w:rFonts w:cs="Symbol"/>
      <w:lang w:val="ru-RU" w:bidi="ar-SA"/>
    </w:rPr>
  </w:style>
  <w:style w:type="character" w:styleId="ListLabel64">
    <w:name w:val="ListLabel 64"/>
    <w:qFormat/>
    <w:rPr>
      <w:rFonts w:ascii="Times New Roman" w:hAnsi="Times New Roman" w:cs="Times New Roman"/>
      <w:sz w:val="24"/>
      <w:szCs w:val="24"/>
    </w:rPr>
  </w:style>
  <w:style w:type="character" w:styleId="ListLabel65">
    <w:name w:val="ListLabel 65"/>
    <w:qFormat/>
    <w:rPr>
      <w:rFonts w:ascii="Times New Roman" w:hAnsi="Times New Roman" w:eastAsia="Times New Roman" w:cs="Times New Roman"/>
      <w:sz w:val="24"/>
      <w:szCs w:val="28"/>
      <w:lang w:eastAsia="zh-CN"/>
    </w:rPr>
  </w:style>
  <w:style w:type="character" w:styleId="ListLabel66">
    <w:name w:val="ListLabel 66"/>
    <w:qFormat/>
    <w:rPr>
      <w:rFonts w:ascii="Times New Roman" w:hAnsi="Times New Roman" w:eastAsia="Times New Roman" w:cs="Times New Roman"/>
      <w:sz w:val="24"/>
      <w:szCs w:val="24"/>
      <w:u w:val="single"/>
    </w:rPr>
  </w:style>
  <w:style w:type="character" w:styleId="ListLabel67">
    <w:name w:val="ListLabel 67"/>
    <w:qFormat/>
    <w:rPr>
      <w:rFonts w:ascii="Times New Roman" w:hAnsi="Times New Roman" w:eastAsia="Times New Roman" w:cs="Times New Roman"/>
      <w:bCs/>
      <w:sz w:val="24"/>
      <w:szCs w:val="24"/>
      <w:lang w:eastAsia="zh-CN"/>
    </w:rPr>
  </w:style>
  <w:style w:type="character" w:styleId="ListLabel68">
    <w:name w:val="ListLabel 68"/>
    <w:qFormat/>
    <w:rPr>
      <w:rFonts w:ascii="Times New Roman" w:hAnsi="Times New Roman" w:eastAsia="Courier New" w:cs="Times New Roman"/>
      <w:sz w:val="24"/>
      <w:szCs w:val="24"/>
      <w:shd w:fill="FBFBFB" w:val="clear"/>
      <w:lang w:eastAsia="zh-CN" w:bidi="ru-RU"/>
    </w:rPr>
  </w:style>
  <w:style w:type="character" w:styleId="ListLabel69">
    <w:name w:val="ListLabel 69"/>
    <w:qFormat/>
    <w:rPr>
      <w:rFonts w:ascii="Times New Roman" w:hAnsi="Times New Roman" w:eastAsia="Courier New" w:cs="Times New Roman"/>
      <w:sz w:val="24"/>
      <w:szCs w:val="24"/>
      <w:lang w:eastAsia="zh-CN" w:bidi="ru-RU"/>
    </w:rPr>
  </w:style>
  <w:style w:type="character" w:styleId="ListLabel70">
    <w:name w:val="ListLabel 70"/>
    <w:qFormat/>
    <w:rPr>
      <w:rFonts w:ascii="Times New Roman" w:hAnsi="Times New Roman" w:cs="Times New Roman"/>
      <w:color w:val="auto"/>
      <w:sz w:val="24"/>
      <w:szCs w:val="24"/>
    </w:rPr>
  </w:style>
  <w:style w:type="character" w:styleId="Style23">
    <w:name w:val="Привязка сноски"/>
    <w:rPr>
      <w:vertAlign w:val="superscript"/>
    </w:rPr>
  </w:style>
  <w:style w:type="character" w:styleId="Style24">
    <w:name w:val="Привязка концевой сноски"/>
    <w:rPr>
      <w:vertAlign w:val="superscript"/>
    </w:rPr>
  </w:style>
  <w:style w:type="character" w:styleId="Style25">
    <w:name w:val="Символ концевой сноски"/>
    <w:qFormat/>
    <w:rPr/>
  </w:style>
  <w:style w:type="paragraph" w:styleId="Style26">
    <w:name w:val="Заголовок"/>
    <w:basedOn w:val="Normal"/>
    <w:next w:val="Style27"/>
    <w:qFormat/>
    <w:pPr>
      <w:keepNext w:val="true"/>
      <w:spacing w:before="240" w:after="120"/>
    </w:pPr>
    <w:rPr>
      <w:rFonts w:ascii="Liberation Sans" w:hAnsi="Liberation Sans" w:eastAsia="DejaVu Sans" w:cs="FreeSans"/>
      <w:sz w:val="28"/>
      <w:szCs w:val="28"/>
    </w:rPr>
  </w:style>
  <w:style w:type="paragraph" w:styleId="Style27">
    <w:name w:val="Body Text"/>
    <w:basedOn w:val="Normal"/>
    <w:link w:val="ac"/>
    <w:uiPriority w:val="1"/>
    <w:qFormat/>
    <w:rsid w:val="00c97e48"/>
    <w:pPr>
      <w:widowControl w:val="false"/>
      <w:spacing w:lineRule="auto" w:line="240" w:before="0" w:after="0"/>
      <w:jc w:val="both"/>
    </w:pPr>
    <w:rPr>
      <w:rFonts w:ascii="Times New Roman" w:hAnsi="Times New Roman" w:eastAsia="Times New Roman" w:cs="Times New Roman"/>
      <w:sz w:val="28"/>
      <w:szCs w:val="28"/>
    </w:rPr>
  </w:style>
  <w:style w:type="paragraph" w:styleId="Style28">
    <w:name w:val="List"/>
    <w:basedOn w:val="Style27"/>
    <w:pPr/>
    <w:rPr>
      <w:rFonts w:cs="FreeSans"/>
    </w:rPr>
  </w:style>
  <w:style w:type="paragraph" w:styleId="Style29">
    <w:name w:val="Caption"/>
    <w:basedOn w:val="Normal"/>
    <w:qFormat/>
    <w:pPr>
      <w:suppressLineNumbers/>
      <w:spacing w:before="120" w:after="120"/>
    </w:pPr>
    <w:rPr>
      <w:rFonts w:cs="FreeSans"/>
      <w:i/>
      <w:iCs/>
      <w:sz w:val="24"/>
      <w:szCs w:val="24"/>
    </w:rPr>
  </w:style>
  <w:style w:type="paragraph" w:styleId="Style30">
    <w:name w:val="Указатель"/>
    <w:basedOn w:val="Normal"/>
    <w:qFormat/>
    <w:pPr>
      <w:suppressLineNumbers/>
    </w:pPr>
    <w:rPr>
      <w:rFonts w:cs="FreeSans"/>
    </w:rPr>
  </w:style>
  <w:style w:type="paragraph" w:styleId="ConsPlusTitlePage" w:customStyle="1">
    <w:name w:val="ConsPlusTitlePage"/>
    <w:qFormat/>
    <w:rsid w:val="00e023aa"/>
    <w:pPr>
      <w:widowControl w:val="false"/>
      <w:bidi w:val="0"/>
      <w:spacing w:lineRule="auto" w:line="240" w:before="0" w:after="0"/>
      <w:jc w:val="left"/>
    </w:pPr>
    <w:rPr>
      <w:rFonts w:ascii="Tahoma" w:hAnsi="Tahoma" w:eastAsia="Times New Roman" w:cs="Tahoma"/>
      <w:color w:val="auto"/>
      <w:kern w:val="0"/>
      <w:sz w:val="20"/>
      <w:szCs w:val="20"/>
      <w:lang w:val="ru-RU" w:eastAsia="ru-RU" w:bidi="ar-SA"/>
    </w:rPr>
  </w:style>
  <w:style w:type="paragraph" w:styleId="ConsPlusNormal" w:customStyle="1">
    <w:name w:val="ConsPlusNormal"/>
    <w:qFormat/>
    <w:rsid w:val="00e023a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Title" w:customStyle="1">
    <w:name w:val="ConsPlusTitle"/>
    <w:qFormat/>
    <w:rsid w:val="00e023aa"/>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Style31">
    <w:name w:val="Header"/>
    <w:basedOn w:val="Normal"/>
    <w:link w:val="a6"/>
    <w:uiPriority w:val="99"/>
    <w:unhideWhenUsed/>
    <w:rsid w:val="00d130fa"/>
    <w:pPr>
      <w:tabs>
        <w:tab w:val="clear" w:pos="708"/>
        <w:tab w:val="center" w:pos="4677" w:leader="none"/>
        <w:tab w:val="right" w:pos="9355" w:leader="none"/>
      </w:tabs>
      <w:spacing w:lineRule="auto" w:line="240" w:before="0" w:after="0"/>
    </w:pPr>
    <w:rPr/>
  </w:style>
  <w:style w:type="paragraph" w:styleId="Style32">
    <w:name w:val="Footer"/>
    <w:basedOn w:val="Normal"/>
    <w:link w:val="a8"/>
    <w:uiPriority w:val="99"/>
    <w:unhideWhenUsed/>
    <w:rsid w:val="00d130fa"/>
    <w:pPr>
      <w:tabs>
        <w:tab w:val="clear" w:pos="708"/>
        <w:tab w:val="center" w:pos="4677" w:leader="none"/>
        <w:tab w:val="right" w:pos="9355" w:leader="none"/>
      </w:tabs>
      <w:spacing w:lineRule="auto" w:line="240" w:before="0" w:after="0"/>
    </w:pPr>
    <w:rPr/>
  </w:style>
  <w:style w:type="paragraph" w:styleId="Western" w:customStyle="1">
    <w:name w:val="western"/>
    <w:unhideWhenUsed/>
    <w:qFormat/>
    <w:rsid w:val="00162b82"/>
    <w:pPr>
      <w:widowControl/>
      <w:bidi w:val="0"/>
      <w:spacing w:lineRule="auto" w:line="240" w:before="0" w:after="0"/>
      <w:jc w:val="left"/>
    </w:pPr>
    <w:rPr>
      <w:rFonts w:ascii="Arial" w:hAnsi="Arial" w:eastAsia="SimSun" w:cs="Arial"/>
      <w:color w:val="auto"/>
      <w:kern w:val="0"/>
      <w:sz w:val="20"/>
      <w:szCs w:val="20"/>
      <w:lang w:val="en-US" w:eastAsia="zh-CN" w:bidi="ar-SA"/>
    </w:rPr>
  </w:style>
  <w:style w:type="paragraph" w:styleId="ListParagraph">
    <w:name w:val="List Paragraph"/>
    <w:basedOn w:val="Normal"/>
    <w:uiPriority w:val="99"/>
    <w:qFormat/>
    <w:rsid w:val="00dc4f0c"/>
    <w:pPr>
      <w:spacing w:before="0" w:after="200"/>
      <w:ind w:left="720" w:hanging="0"/>
      <w:contextualSpacing/>
    </w:pPr>
    <w:rPr/>
  </w:style>
  <w:style w:type="paragraph" w:styleId="12" w:customStyle="1">
    <w:name w:val="Основной текст1"/>
    <w:basedOn w:val="Normal"/>
    <w:link w:val="aa"/>
    <w:qFormat/>
    <w:rsid w:val="00795ff7"/>
    <w:pPr>
      <w:widowControl w:val="false"/>
      <w:spacing w:lineRule="auto" w:line="240" w:before="0" w:after="0"/>
      <w:ind w:firstLine="400"/>
    </w:pPr>
    <w:rPr>
      <w:rFonts w:ascii="Times New Roman" w:hAnsi="Times New Roman" w:eastAsia="Times New Roman"/>
      <w:sz w:val="28"/>
      <w:szCs w:val="28"/>
    </w:rPr>
  </w:style>
  <w:style w:type="paragraph" w:styleId="111" w:customStyle="1">
    <w:name w:val="Заголовок 11"/>
    <w:basedOn w:val="Normal"/>
    <w:uiPriority w:val="1"/>
    <w:qFormat/>
    <w:rsid w:val="00294946"/>
    <w:pPr>
      <w:widowControl w:val="false"/>
      <w:spacing w:lineRule="auto" w:line="240" w:before="0" w:after="0"/>
      <w:ind w:left="187" w:hanging="0"/>
      <w:jc w:val="center"/>
      <w:outlineLvl w:val="1"/>
    </w:pPr>
    <w:rPr>
      <w:rFonts w:ascii="Times New Roman" w:hAnsi="Times New Roman" w:eastAsia="Times New Roman" w:cs="Times New Roman"/>
      <w:b/>
      <w:bCs/>
      <w:sz w:val="28"/>
      <w:szCs w:val="28"/>
    </w:rPr>
  </w:style>
  <w:style w:type="paragraph" w:styleId="TableParagraph" w:customStyle="1">
    <w:name w:val="Table Paragraph"/>
    <w:basedOn w:val="Normal"/>
    <w:uiPriority w:val="1"/>
    <w:qFormat/>
    <w:rsid w:val="00294946"/>
    <w:pPr>
      <w:widowControl w:val="false"/>
      <w:spacing w:lineRule="auto" w:line="240" w:before="0" w:after="0"/>
    </w:pPr>
    <w:rPr>
      <w:rFonts w:ascii="Times New Roman" w:hAnsi="Times New Roman" w:eastAsia="Times New Roman" w:cs="Times New Roman"/>
    </w:rPr>
  </w:style>
  <w:style w:type="paragraph" w:styleId="NoSpacing">
    <w:name w:val="No Spacing"/>
    <w:qFormat/>
    <w:rsid w:val="00294946"/>
    <w:pPr>
      <w:widowControl/>
      <w:bidi w:val="0"/>
      <w:spacing w:lineRule="auto" w:line="240" w:before="0" w:after="0"/>
      <w:jc w:val="left"/>
    </w:pPr>
    <w:rPr>
      <w:rFonts w:ascii="Calibri" w:hAnsi="Calibri" w:eastAsia="Times New Roman" w:cs="Times New Roman" w:asciiTheme="minorHAnsi" w:hAnsiTheme="minorHAnsi"/>
      <w:color w:val="auto"/>
      <w:kern w:val="0"/>
      <w:sz w:val="22"/>
      <w:szCs w:val="22"/>
      <w:lang w:val="ru-RU" w:eastAsia="ru-RU" w:bidi="ar-SA"/>
    </w:rPr>
  </w:style>
  <w:style w:type="paragraph" w:styleId="BodyText2">
    <w:name w:val="Body Text 2"/>
    <w:basedOn w:val="Normal"/>
    <w:link w:val="20"/>
    <w:uiPriority w:val="99"/>
    <w:semiHidden/>
    <w:unhideWhenUsed/>
    <w:qFormat/>
    <w:rsid w:val="00294946"/>
    <w:pPr>
      <w:spacing w:lineRule="auto" w:line="480" w:before="0" w:after="120"/>
    </w:pPr>
    <w:rPr/>
  </w:style>
  <w:style w:type="paragraph" w:styleId="ConsPlusNonformat" w:customStyle="1">
    <w:name w:val="ConsPlusNonformat"/>
    <w:qFormat/>
    <w:rsid w:val="00294946"/>
    <w:pPr>
      <w:widowControl/>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Default" w:customStyle="1">
    <w:name w:val="Default"/>
    <w:qFormat/>
    <w:rsid w:val="00294946"/>
    <w:pPr>
      <w:widowControl/>
      <w:bidi w:val="0"/>
      <w:spacing w:lineRule="auto" w:line="240" w:before="0" w:after="0"/>
      <w:jc w:val="left"/>
    </w:pPr>
    <w:rPr>
      <w:rFonts w:ascii="Times New Roman" w:hAnsi="Times New Roman" w:eastAsia="Calibri" w:cs="Times New Roman"/>
      <w:color w:val="000000"/>
      <w:kern w:val="0"/>
      <w:sz w:val="24"/>
      <w:szCs w:val="24"/>
      <w:lang w:val="ru-RU" w:eastAsia="ru-RU" w:bidi="ar-SA"/>
    </w:rPr>
  </w:style>
  <w:style w:type="paragraph" w:styleId="BalloonText">
    <w:name w:val="Balloon Text"/>
    <w:basedOn w:val="Normal"/>
    <w:link w:val="af2"/>
    <w:uiPriority w:val="99"/>
    <w:semiHidden/>
    <w:unhideWhenUsed/>
    <w:qFormat/>
    <w:rsid w:val="00fb6a89"/>
    <w:pPr>
      <w:spacing w:lineRule="auto" w:line="240" w:before="0" w:after="0"/>
    </w:pPr>
    <w:rPr>
      <w:rFonts w:ascii="Tahoma" w:hAnsi="Tahoma" w:cs="Tahoma"/>
      <w:sz w:val="16"/>
      <w:szCs w:val="16"/>
    </w:rPr>
  </w:style>
  <w:style w:type="paragraph" w:styleId="211" w:customStyle="1">
    <w:name w:val="Заголовок 21"/>
    <w:basedOn w:val="Normal"/>
    <w:qFormat/>
    <w:rsid w:val="002f395f"/>
    <w:pPr>
      <w:widowControl w:val="false"/>
      <w:suppressAutoHyphens w:val="true"/>
      <w:spacing w:lineRule="auto" w:line="240" w:before="0" w:after="0"/>
      <w:ind w:left="249" w:hanging="0"/>
      <w:jc w:val="center"/>
    </w:pPr>
    <w:rPr>
      <w:rFonts w:ascii="Times New Roman" w:hAnsi="Times New Roman" w:eastAsia="Times New Roman" w:cs="Times New Roman"/>
      <w:b/>
      <w:bCs/>
      <w:sz w:val="28"/>
      <w:szCs w:val="28"/>
      <w:lang w:eastAsia="zh-CN"/>
    </w:rPr>
  </w:style>
  <w:style w:type="paragraph" w:styleId="S1" w:customStyle="1">
    <w:name w:val="s_1"/>
    <w:basedOn w:val="Normal"/>
    <w:qFormat/>
    <w:rsid w:val="00565a4f"/>
    <w:pPr>
      <w:spacing w:lineRule="auto" w:line="240" w:beforeAutospacing="1" w:afterAutospacing="1"/>
    </w:pPr>
    <w:rPr>
      <w:rFonts w:ascii="Times New Roman" w:hAnsi="Times New Roman" w:eastAsia="Times New Roman" w:cs="Times New Roman"/>
      <w:sz w:val="24"/>
      <w:szCs w:val="24"/>
    </w:rPr>
  </w:style>
  <w:style w:type="paragraph" w:styleId="81" w:customStyle="1">
    <w:name w:val="Основной текст (8)"/>
    <w:basedOn w:val="Normal"/>
    <w:link w:val="80"/>
    <w:qFormat/>
    <w:rsid w:val="008a20ad"/>
    <w:pPr>
      <w:widowControl w:val="false"/>
      <w:suppressAutoHyphens w:val="true"/>
      <w:spacing w:lineRule="auto" w:line="240" w:before="0" w:after="350"/>
    </w:pPr>
    <w:rPr>
      <w:rFonts w:ascii="Times New Roman" w:hAnsi="Times New Roman" w:eastAsia="Times New Roman" w:cs="Times New Roman"/>
      <w:color w:val="000000"/>
      <w:sz w:val="24"/>
      <w:szCs w:val="24"/>
      <w:lang w:eastAsia="zh-CN" w:bidi="ru-RU"/>
    </w:rPr>
  </w:style>
  <w:style w:type="paragraph" w:styleId="Style33">
    <w:name w:val="Footnote Text"/>
    <w:basedOn w:val="Normal"/>
    <w:link w:val="af5"/>
    <w:rsid w:val="003f4314"/>
    <w:pPr>
      <w:widowControl w:val="false"/>
      <w:suppressAutoHyphens w:val="true"/>
      <w:spacing w:lineRule="auto" w:line="240" w:before="0" w:after="0"/>
    </w:pPr>
    <w:rPr>
      <w:rFonts w:ascii="Times New Roman" w:hAnsi="Times New Roman" w:eastAsia="Times New Roman" w:cs="Times New Roman"/>
      <w:color w:val="000000"/>
      <w:sz w:val="20"/>
      <w:szCs w:val="20"/>
      <w:lang w:val="x-none" w:eastAsia="zh-CN" w:bidi="ru-RU"/>
    </w:rPr>
  </w:style>
  <w:style w:type="paragraph" w:styleId="22" w:customStyle="1">
    <w:name w:val="Основной текст (2)"/>
    <w:basedOn w:val="Normal"/>
    <w:link w:val="22"/>
    <w:qFormat/>
    <w:rsid w:val="00335cfb"/>
    <w:pPr>
      <w:widowControl w:val="false"/>
      <w:spacing w:lineRule="auto" w:line="240" w:before="0" w:after="300"/>
      <w:ind w:left="1710" w:hanging="0"/>
    </w:pPr>
    <w:rPr>
      <w:rFonts w:ascii="Times New Roman" w:hAnsi="Times New Roman" w:eastAsia="Times New Roman"/>
    </w:rPr>
  </w:style>
  <w:style w:type="paragraph" w:styleId="Style34" w:customStyle="1">
    <w:name w:val="Содержимое врезки"/>
    <w:basedOn w:val="Normal"/>
    <w:qFormat/>
    <w:rsid w:val="00335cfb"/>
    <w:pPr>
      <w:widowControl w:val="false"/>
      <w:suppressAutoHyphens w:val="true"/>
      <w:spacing w:lineRule="auto" w:line="240" w:before="0" w:after="0"/>
    </w:pPr>
    <w:rPr>
      <w:rFonts w:ascii="Times New Roman" w:hAnsi="Times New Roman" w:eastAsia="Times New Roman" w:cs="Times New Roman"/>
      <w:lang w:eastAsia="zh-CN"/>
    </w:rPr>
  </w:style>
  <w:style w:type="paragraph" w:styleId="13" w:customStyle="1">
    <w:name w:val="Без интервала1"/>
    <w:qFormat/>
    <w:rsid w:val="00335cfb"/>
    <w:pPr>
      <w:widowControl/>
      <w:suppressAutoHyphens w:val="true"/>
      <w:bidi w:val="0"/>
      <w:spacing w:lineRule="auto" w:line="240" w:before="0" w:after="0"/>
      <w:jc w:val="left"/>
    </w:pPr>
    <w:rPr>
      <w:rFonts w:ascii="Calibri" w:hAnsi="Calibri" w:eastAsia="Calibri" w:cs="Calibri" w:asciiTheme="minorHAnsi" w:hAnsiTheme="minorHAnsi"/>
      <w:color w:val="auto"/>
      <w:kern w:val="0"/>
      <w:sz w:val="22"/>
      <w:szCs w:val="22"/>
      <w:lang w:eastAsia="zh-CN"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294946"/>
    <w:pPr>
      <w:spacing w:after="0" w:line="240" w:lineRule="auto"/>
    </w:pPr>
    <w:rPr>
      <w:lang w:val="en-US"/>
    </w:rPr>
    <w:tblPr>
      <w:tblInd w:w="0" w:type="dxa"/>
      <w:tblCellMar>
        <w:top w:w="0" w:type="dxa"/>
        <w:left w:w="0" w:type="dxa"/>
        <w:bottom w:w="0" w:type="dxa"/>
        <w:right w:w="0" w:type="dxa"/>
      </w:tblCellMar>
    </w:tblPr>
  </w:style>
  <w:style w:type="table" w:styleId="ad">
    <w:name w:val="Table Grid"/>
    <w:basedOn w:val="a1"/>
    <w:uiPriority w:val="59"/>
    <w:rsid w:val="00294946"/>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consultantplus://offline/ref=064AF11098C337123F3502653FB19FF552EE9BDDF29CBAE5E3DA235774C22E698E9146D756A9903Bt9D4H" TargetMode="External"/><Relationship Id="rId4" Type="http://schemas.openxmlformats.org/officeDocument/2006/relationships/hyperlink" Target="consultantplus://offline/ref=2C532484F21B4500E319CA7BCB72A120703AE02FDF7E08A53A0D39CC995DB3EB791238974A778C32E6O9G" TargetMode="External"/><Relationship Id="rId5" Type="http://schemas.openxmlformats.org/officeDocument/2006/relationships/hyperlink" Target="consultantplus://offline/ref=DA72E5C584E862B6A5B9EC0F58716DB2395F544E659D2B1BB9EF508E99D3325FCEE83CF9F530C7A7AA5344FCC8F8A9C47E482A59BCA065D242jCJ" TargetMode="External"/><Relationship Id="rId6" Type="http://schemas.openxmlformats.org/officeDocument/2006/relationships/hyperlink" Target="consultantplus://offline/ref=D9B13C03F18EEA0C76F94327B99BB2EC902D76919FE33C71D3F15EB3260413A01255F7D4D5311A3D6016EEAD0AC80186FAu1k5J" TargetMode="External"/><Relationship Id="rId7" Type="http://schemas.openxmlformats.org/officeDocument/2006/relationships/hyperlink" Target="consultantplus://offline/ref=D9B13C03F18EEA0C76F94327B99BB2EC902D76919FE33C71D3F45EB3260413A01255F7D4D5311A3D6016EEAD0AC80186FAu1k5J" TargetMode="External"/><Relationship Id="rId8" Type="http://schemas.openxmlformats.org/officeDocument/2006/relationships/hyperlink" Target="http://www.kasli.org/" TargetMode="External"/><Relationship Id="rId9" Type="http://schemas.openxmlformats.org/officeDocument/2006/relationships/hyperlink" Target="mailto:kuizo.kmr@yandex.ru" TargetMode="External"/><Relationship Id="rId10" Type="http://schemas.openxmlformats.org/officeDocument/2006/relationships/hyperlink" Target="mailto:kasli@mfc-74.ru" TargetMode="External"/><Relationship Id="rId11" Type="http://schemas.openxmlformats.org/officeDocument/2006/relationships/hyperlink" Target="consultantplus://offline/ref=CD6C4725207312E2185348385DD26A3F995BB03B01FCC6A2514575E3E87747440942333E352BD17956l3H" TargetMode="External"/><Relationship Id="rId12" Type="http://schemas.openxmlformats.org/officeDocument/2006/relationships/hyperlink" Target="consultantplus://offline/ref=34577978D1848EBE41F4F765898A083382C346514642C0F2C269F1LAuDH" TargetMode="External"/><Relationship Id="rId13" Type="http://schemas.openxmlformats.org/officeDocument/2006/relationships/hyperlink" Target="consultantplus://offline/ref=89E9AE55E34635CBD2CD05B9DEE2E895B0334DE8C1DCC61CBB13C81783847DD741A6AC446A8453B8DF9FB5D57EA8F5BA4B40wBK" TargetMode="External"/><Relationship Id="rId14" Type="http://schemas.openxmlformats.org/officeDocument/2006/relationships/hyperlink" Target="consultantplus://offline/ref=3C3BEBF749C8557B3311C7848C8064783B11BE7B94498E1AF1358FDB04D2D25BBDA77F95B81B19A1AACA36A28422594A73CF64075EA26BE7C1AF1A22BD6DI" TargetMode="External"/><Relationship Id="rId15" Type="http://schemas.openxmlformats.org/officeDocument/2006/relationships/hyperlink" Target="consultantplus://offline/ref=3C3BEBF749C8557B3311C7848C8064783B11BE7B94498E1AF1358FDB04D2D25BBDA77F95B81B19A1AACA36A28522594A73CF64075EA26BE7C1AF1A22BD6DI" TargetMode="External"/><Relationship Id="rId16" Type="http://schemas.openxmlformats.org/officeDocument/2006/relationships/hyperlink" Target="consultantplus://offline/ref=CD6C4725207312E2185356354BBE35349153EC310FF2CCF2091A2EBEBF7E4D134E0D6A7C7126D37F620B2055l0H" TargetMode="External"/><Relationship Id="rId17" Type="http://schemas.openxmlformats.org/officeDocument/2006/relationships/hyperlink" Target="consultantplus://offline/ref=CD6C4725207312E2185356354BBE35349153EC310FF2CCF2091A2EBEBF7E4D134E0D6A7C7126D37F620B2055l5H" TargetMode="External"/><Relationship Id="rId18" Type="http://schemas.openxmlformats.org/officeDocument/2006/relationships/hyperlink" Target="consultantplus://offline/ref=CD6C4725207312E2185356354BBE35349153EC310FF2CCF2091A2EBEBF7E4D134E0D6A7C7126D37F620B2055l2H" TargetMode="External"/><Relationship Id="rId19" Type="http://schemas.openxmlformats.org/officeDocument/2006/relationships/hyperlink" Target="consultantplus://offline/ref=CD6C4725207312E2185348385DD26A3F995BB03B01FCC6A2514575E3E87747440942333E352BD17956l3H" TargetMode="External"/><Relationship Id="rId20" Type="http://schemas.openxmlformats.org/officeDocument/2006/relationships/hyperlink" Target="consultantplus://offline/ref=CD6C4725207312E2185348385DD26A3F995BB03B01FCC6A2514575E3E857l7H" TargetMode="External"/><Relationship Id="rId21" Type="http://schemas.openxmlformats.org/officeDocument/2006/relationships/hyperlink" Target="consultantplus://offline/ref=740C451D73B6A2DEC391A2EE861D5C21E18561B1527519182C12A2B220D6944336461984A1A8DF71E266508F3CF8D2FF4770A01DaCq4N" TargetMode="External"/><Relationship Id="rId22" Type="http://schemas.openxmlformats.org/officeDocument/2006/relationships/hyperlink" Target="consultantplus://offline/ref=1CFACDD27B2F2A3050B8255E70233B8F2157951FE53533E88A3906907217C57B817870BB0BEEB312060B3A684C8F8C32CF6594FA7A0639C42B8E928DgD04E" TargetMode="External"/><Relationship Id="rId23" Type="http://schemas.openxmlformats.org/officeDocument/2006/relationships/header" Target="header1.xml"/><Relationship Id="rId24" Type="http://schemas.openxmlformats.org/officeDocument/2006/relationships/footer" Target="footer1.xml"/><Relationship Id="rId25" Type="http://schemas.openxmlformats.org/officeDocument/2006/relationships/header" Target="header2.xml"/><Relationship Id="rId26" Type="http://schemas.openxmlformats.org/officeDocument/2006/relationships/footer" Target="footer2.xml"/><Relationship Id="rId27" Type="http://schemas.openxmlformats.org/officeDocument/2006/relationships/hyperlink" Target="consultantplus://offline/ref=6C39A56FC08F960141ACAD43DE2109223E1F2FCE54AF2236AD03A4A298B109EF1DDB71ECCCFCD61F1C57114Cw0tCI" TargetMode="External"/><Relationship Id="rId28" Type="http://schemas.openxmlformats.org/officeDocument/2006/relationships/hyperlink" Target="consultantplus://offline/ref=CD6C4725207312E2185356354BBE35349153EC310FF2CCF2091A2EBEBF7E4D134E0D6A7C7126D37F620B2055l0H" TargetMode="External"/><Relationship Id="rId29" Type="http://schemas.openxmlformats.org/officeDocument/2006/relationships/hyperlink" Target="consultantplus://offline/ref=FD527DBCAC41CD33E3C24B39B7A84FDD806F7A79D13A53A764F92FCAA8C666BB67CCD2A9DD788B504089CB0171aEJ" TargetMode="External"/><Relationship Id="rId30" Type="http://schemas.openxmlformats.org/officeDocument/2006/relationships/hyperlink" Target="consultantplus://offline/ref=FD527DBCAC41CD33E3C24B39B7A84FDD806F7A79D13A53A764F92FCAA8C666BB67CCD2A9DD788B504089CB0171aCJ" TargetMode="External"/><Relationship Id="rId31" Type="http://schemas.openxmlformats.org/officeDocument/2006/relationships/hyperlink" Target="consultantplus://offline/ref=657C57DE75FE8A6F4CA05C97BC236EAA794C2BC994BBE6473799C72EA6DCE077C9D12D0F4C62483DC8C583457Dt9G" TargetMode="External"/><Relationship Id="rId32" Type="http://schemas.openxmlformats.org/officeDocument/2006/relationships/hyperlink" Target="consultantplus://offline/ref=CD144DD30E748B493938CF8EA45C3ED342F909682A94CDE0D2DB7464CC61DEA4A2A7DA6F57F90DCA261B99C6q2c2J" TargetMode="External"/><Relationship Id="rId33" Type="http://schemas.openxmlformats.org/officeDocument/2006/relationships/hyperlink" Target="consultantplus://offline/ref=CD6C4725207312E2185348385DD26A3F995BB03B01FCC6A2514575E3E87747440942333E352BD17956l3H" TargetMode="External"/><Relationship Id="rId34" Type="http://schemas.openxmlformats.org/officeDocument/2006/relationships/footnotes" Target="footnotes.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Relationship Id="rId3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0BBE8-065C-4712-B8E8-1244D7DDF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LibreOffice/6.2.1.2$Linux_X86_64 LibreOffice_project/7bcb35dc3024a62dea0caee87020152d1ee96e71</Application>
  <Pages>45</Pages>
  <Words>12222</Words>
  <Characters>93782</Characters>
  <CharactersWithSpaces>109290</CharactersWithSpaces>
  <Paragraphs>842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2022-08-24T05:20:00Z</dcterms:created>
  <dc:creator>ПрокопьеваЮВ</dc:creator>
  <dc:description/>
  <dc:language>ru-RU</dc:language>
  <cp:lastModifiedBy/>
  <cp:lastPrinted>2022-08-24T05:05:00Z</cp:lastPrinted>
  <dcterms:modified xsi:type="dcterms:W3CDTF">2023-03-06T14:24:20Z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